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C000" w14:textId="77777777" w:rsidR="00A33302" w:rsidRPr="003E4FB7" w:rsidRDefault="00A33302" w:rsidP="00C64BAB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B. J</w:t>
      </w:r>
      <w:r w:rsidR="00266B5C" w:rsidRPr="003E4FB7">
        <w:rPr>
          <w:rFonts w:asciiTheme="minorHAnsi" w:hAnsiTheme="minorHAnsi" w:cstheme="minorHAnsi"/>
          <w:b/>
          <w:sz w:val="22"/>
          <w:szCs w:val="22"/>
        </w:rPr>
        <w:t>ACOB SKOUSEN</w:t>
      </w:r>
    </w:p>
    <w:p w14:paraId="07D8AFA1" w14:textId="77777777" w:rsidR="00EE27F5" w:rsidRPr="003E4FB7" w:rsidRDefault="00EE27F5" w:rsidP="00C64BAB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Curriculum Vitae</w:t>
      </w:r>
    </w:p>
    <w:p w14:paraId="665C6AD6" w14:textId="55B67D8B" w:rsidR="00471EF5" w:rsidRPr="003E4FB7" w:rsidRDefault="006716A7" w:rsidP="538A544B">
      <w:pPr>
        <w:contextualSpacing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August</w:t>
      </w:r>
      <w:r w:rsidR="538A544B" w:rsidRPr="538A544B">
        <w:rPr>
          <w:rFonts w:asciiTheme="minorHAnsi" w:hAnsiTheme="minorHAnsi" w:cstheme="minorBidi"/>
          <w:sz w:val="22"/>
          <w:szCs w:val="22"/>
        </w:rPr>
        <w:t xml:space="preserve"> 202</w:t>
      </w:r>
      <w:r w:rsidR="001845DA">
        <w:rPr>
          <w:rFonts w:asciiTheme="minorHAnsi" w:hAnsiTheme="minorHAnsi" w:cstheme="minorBidi"/>
          <w:sz w:val="22"/>
          <w:szCs w:val="22"/>
        </w:rPr>
        <w:t>3</w:t>
      </w:r>
    </w:p>
    <w:p w14:paraId="672A6659" w14:textId="77777777" w:rsidR="00A33302" w:rsidRPr="003E4FB7" w:rsidRDefault="00A33302" w:rsidP="00C64BA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F00FEFF" w14:textId="5D8C01DD" w:rsidR="009224C7" w:rsidRPr="003E4FB7" w:rsidRDefault="009224C7" w:rsidP="00C64BAB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Western Illinois University, Department of Sociology and Anthropology, 401 Morgan Hall, Macomb, IL 61455</w:t>
      </w:r>
    </w:p>
    <w:p w14:paraId="71E73B95" w14:textId="77777777" w:rsidR="00CC73AA" w:rsidRPr="003E4FB7" w:rsidRDefault="00000000" w:rsidP="00C64BAB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hyperlink r:id="rId8" w:history="1">
        <w:r w:rsidR="001A1B55" w:rsidRPr="003E4FB7">
          <w:rPr>
            <w:rStyle w:val="Hyperlink"/>
            <w:rFonts w:asciiTheme="minorHAnsi" w:hAnsiTheme="minorHAnsi" w:cstheme="minorHAnsi"/>
            <w:sz w:val="22"/>
            <w:szCs w:val="22"/>
          </w:rPr>
          <w:t>J-Skousen@wiu.edu</w:t>
        </w:r>
      </w:hyperlink>
      <w:r w:rsidR="001A1B55"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C479AC" w:rsidRPr="003E4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37501D" w14:textId="77777777" w:rsidR="00EE27F5" w:rsidRPr="003E4FB7" w:rsidRDefault="00EE27F5" w:rsidP="00C64BA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7DEE553" w14:textId="77777777" w:rsidR="00A33302" w:rsidRPr="003E4FB7" w:rsidRDefault="00A33302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EDUCATION</w:t>
      </w:r>
    </w:p>
    <w:p w14:paraId="5DAB6C7B" w14:textId="77777777" w:rsidR="00DD4764" w:rsidRPr="003E4FB7" w:rsidRDefault="00DD4764" w:rsidP="00C64BAB">
      <w:pPr>
        <w:ind w:left="2160" w:hanging="2160"/>
        <w:contextualSpacing/>
        <w:rPr>
          <w:rFonts w:asciiTheme="minorHAnsi" w:hAnsiTheme="minorHAnsi" w:cstheme="minorHAnsi"/>
          <w:sz w:val="22"/>
          <w:szCs w:val="22"/>
        </w:rPr>
      </w:pPr>
    </w:p>
    <w:p w14:paraId="7D7F4699" w14:textId="77777777" w:rsidR="000E3A8A" w:rsidRPr="003E4FB7" w:rsidRDefault="000B25C2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Ph.D.</w:t>
      </w:r>
      <w:r w:rsidR="000E3A8A" w:rsidRPr="003E4FB7">
        <w:rPr>
          <w:rFonts w:asciiTheme="minorHAnsi" w:hAnsiTheme="minorHAnsi" w:cstheme="minorHAnsi"/>
          <w:sz w:val="22"/>
          <w:szCs w:val="22"/>
        </w:rPr>
        <w:t xml:space="preserve"> (2016)</w:t>
      </w:r>
      <w:r w:rsidR="00446B63" w:rsidRPr="003E4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69BD41" w14:textId="77777777" w:rsidR="00F87772" w:rsidRPr="003E4FB7" w:rsidRDefault="00446B63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Department of A</w:t>
      </w:r>
      <w:r w:rsidR="007B42AD" w:rsidRPr="003E4FB7">
        <w:rPr>
          <w:rFonts w:asciiTheme="minorHAnsi" w:hAnsiTheme="minorHAnsi" w:cstheme="minorHAnsi"/>
          <w:sz w:val="22"/>
          <w:szCs w:val="22"/>
        </w:rPr>
        <w:t xml:space="preserve">nthropology, </w:t>
      </w:r>
      <w:r w:rsidR="00DD4764" w:rsidRPr="003E4FB7">
        <w:rPr>
          <w:rFonts w:asciiTheme="minorHAnsi" w:hAnsiTheme="minorHAnsi" w:cstheme="minorHAnsi"/>
          <w:sz w:val="22"/>
          <w:szCs w:val="22"/>
        </w:rPr>
        <w:t xml:space="preserve">University of Illinois </w:t>
      </w:r>
      <w:r w:rsidR="00C13D71" w:rsidRPr="003E4FB7">
        <w:rPr>
          <w:rFonts w:asciiTheme="minorHAnsi" w:hAnsiTheme="minorHAnsi" w:cstheme="minorHAnsi"/>
          <w:sz w:val="22"/>
          <w:szCs w:val="22"/>
        </w:rPr>
        <w:t xml:space="preserve">at </w:t>
      </w:r>
      <w:r w:rsidR="00DD4764" w:rsidRPr="003E4FB7">
        <w:rPr>
          <w:rFonts w:asciiTheme="minorHAnsi" w:hAnsiTheme="minorHAnsi" w:cstheme="minorHAnsi"/>
          <w:sz w:val="22"/>
          <w:szCs w:val="22"/>
        </w:rPr>
        <w:t>Urbana-Champaign</w:t>
      </w:r>
      <w:r w:rsidRPr="003E4FB7">
        <w:rPr>
          <w:rFonts w:asciiTheme="minorHAnsi" w:hAnsiTheme="minorHAnsi" w:cstheme="minorHAnsi"/>
          <w:sz w:val="22"/>
          <w:szCs w:val="22"/>
        </w:rPr>
        <w:t>, Champaign, IL 61801</w:t>
      </w:r>
    </w:p>
    <w:p w14:paraId="2877D776" w14:textId="77777777" w:rsidR="00F87772" w:rsidRPr="003E4FB7" w:rsidRDefault="00F87772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Dissertation Title: </w:t>
      </w:r>
      <w:r w:rsidRPr="003E4FB7">
        <w:rPr>
          <w:rFonts w:asciiTheme="minorHAnsi" w:hAnsiTheme="minorHAnsi" w:cstheme="minorHAnsi"/>
          <w:i/>
          <w:sz w:val="22"/>
          <w:szCs w:val="22"/>
        </w:rPr>
        <w:t>Pilgrimage and the Construction of Cahokia: A View from the Emerald Site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</w:p>
    <w:p w14:paraId="02EB378F" w14:textId="77777777" w:rsidR="000E3A8A" w:rsidRPr="003E4FB7" w:rsidRDefault="000E3A8A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</w:p>
    <w:p w14:paraId="2650C385" w14:textId="77777777" w:rsidR="000E3A8A" w:rsidRPr="003E4FB7" w:rsidRDefault="00DD476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M.A.</w:t>
      </w:r>
      <w:r w:rsidR="000E3A8A" w:rsidRPr="003E4FB7">
        <w:rPr>
          <w:rFonts w:asciiTheme="minorHAnsi" w:hAnsiTheme="minorHAnsi" w:cstheme="minorHAnsi"/>
          <w:sz w:val="22"/>
          <w:szCs w:val="22"/>
        </w:rPr>
        <w:t xml:space="preserve"> (2009)</w:t>
      </w:r>
    </w:p>
    <w:p w14:paraId="3093502E" w14:textId="77777777" w:rsidR="00DD4764" w:rsidRPr="003E4FB7" w:rsidRDefault="00446B63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Department of A</w:t>
      </w:r>
      <w:r w:rsidR="007B42AD" w:rsidRPr="003E4FB7">
        <w:rPr>
          <w:rFonts w:asciiTheme="minorHAnsi" w:hAnsiTheme="minorHAnsi" w:cstheme="minorHAnsi"/>
          <w:sz w:val="22"/>
          <w:szCs w:val="22"/>
        </w:rPr>
        <w:t>nthropology</w:t>
      </w:r>
      <w:r w:rsidR="00DD4764" w:rsidRPr="003E4FB7">
        <w:rPr>
          <w:rFonts w:asciiTheme="minorHAnsi" w:hAnsiTheme="minorHAnsi" w:cstheme="minorHAnsi"/>
          <w:sz w:val="22"/>
          <w:szCs w:val="22"/>
        </w:rPr>
        <w:t>,</w:t>
      </w:r>
      <w:r w:rsidR="007B42AD"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DD4764" w:rsidRPr="003E4FB7">
        <w:rPr>
          <w:rFonts w:asciiTheme="minorHAnsi" w:hAnsiTheme="minorHAnsi" w:cstheme="minorHAnsi"/>
          <w:sz w:val="22"/>
          <w:szCs w:val="22"/>
        </w:rPr>
        <w:t>Brigham Young University</w:t>
      </w:r>
      <w:r w:rsidR="007B42AD" w:rsidRPr="003E4FB7">
        <w:rPr>
          <w:rFonts w:asciiTheme="minorHAnsi" w:hAnsiTheme="minorHAnsi" w:cstheme="minorHAnsi"/>
          <w:sz w:val="22"/>
          <w:szCs w:val="22"/>
        </w:rPr>
        <w:t xml:space="preserve">, Provo, </w:t>
      </w:r>
      <w:r w:rsidRPr="003E4FB7">
        <w:rPr>
          <w:rFonts w:asciiTheme="minorHAnsi" w:hAnsiTheme="minorHAnsi" w:cstheme="minorHAnsi"/>
          <w:sz w:val="22"/>
          <w:szCs w:val="22"/>
        </w:rPr>
        <w:t>UT, 84602</w:t>
      </w:r>
      <w:r w:rsidR="006A4CB3" w:rsidRPr="003E4FB7">
        <w:rPr>
          <w:rFonts w:asciiTheme="minorHAnsi" w:hAnsiTheme="minorHAnsi" w:cstheme="minorHAnsi"/>
          <w:sz w:val="22"/>
          <w:szCs w:val="22"/>
        </w:rPr>
        <w:t>.</w:t>
      </w:r>
    </w:p>
    <w:p w14:paraId="1A346F72" w14:textId="77777777" w:rsidR="00446B63" w:rsidRPr="003E4FB7" w:rsidRDefault="00446B63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Thesis Title: </w:t>
      </w:r>
      <w:r w:rsidRPr="003E4FB7">
        <w:rPr>
          <w:rFonts w:asciiTheme="minorHAnsi" w:hAnsiTheme="minorHAnsi" w:cstheme="minorHAnsi"/>
          <w:i/>
          <w:sz w:val="22"/>
          <w:szCs w:val="22"/>
        </w:rPr>
        <w:t xml:space="preserve">Monkey Pots: Inferring Meaning </w:t>
      </w:r>
      <w:r w:rsidR="002C3469" w:rsidRPr="003E4FB7">
        <w:rPr>
          <w:rFonts w:asciiTheme="minorHAnsi" w:hAnsiTheme="minorHAnsi" w:cstheme="minorHAnsi"/>
          <w:i/>
          <w:sz w:val="22"/>
          <w:szCs w:val="22"/>
        </w:rPr>
        <w:t>through</w:t>
      </w:r>
      <w:r w:rsidRPr="003E4FB7">
        <w:rPr>
          <w:rFonts w:asciiTheme="minorHAnsi" w:hAnsiTheme="minorHAnsi" w:cstheme="minorHAnsi"/>
          <w:i/>
          <w:sz w:val="22"/>
          <w:szCs w:val="22"/>
        </w:rPr>
        <w:t xml:space="preserve"> Time and Space from Function, Decoration, and Context</w:t>
      </w:r>
    </w:p>
    <w:p w14:paraId="6A05A809" w14:textId="77777777" w:rsidR="000E3A8A" w:rsidRPr="003E4FB7" w:rsidRDefault="000E3A8A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</w:p>
    <w:p w14:paraId="02B12FE6" w14:textId="77777777" w:rsidR="000E3A8A" w:rsidRPr="003E4FB7" w:rsidRDefault="007B42AD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B.A.</w:t>
      </w:r>
      <w:r w:rsidR="000E3A8A" w:rsidRPr="003E4FB7">
        <w:rPr>
          <w:rFonts w:asciiTheme="minorHAnsi" w:hAnsiTheme="minorHAnsi" w:cstheme="minorHAnsi"/>
          <w:sz w:val="22"/>
          <w:szCs w:val="22"/>
        </w:rPr>
        <w:t xml:space="preserve"> (2006)</w:t>
      </w:r>
    </w:p>
    <w:p w14:paraId="4E73DC67" w14:textId="77777777" w:rsidR="00F15292" w:rsidRPr="003E4FB7" w:rsidRDefault="00446B63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Department of A</w:t>
      </w:r>
      <w:r w:rsidR="00A33302" w:rsidRPr="003E4FB7">
        <w:rPr>
          <w:rFonts w:asciiTheme="minorHAnsi" w:hAnsiTheme="minorHAnsi" w:cstheme="minorHAnsi"/>
          <w:sz w:val="22"/>
          <w:szCs w:val="22"/>
        </w:rPr>
        <w:t>nthropology, Brigham Young University</w:t>
      </w:r>
      <w:r w:rsidR="007B42AD" w:rsidRPr="003E4FB7">
        <w:rPr>
          <w:rFonts w:asciiTheme="minorHAnsi" w:hAnsiTheme="minorHAnsi" w:cstheme="minorHAnsi"/>
          <w:sz w:val="22"/>
          <w:szCs w:val="22"/>
        </w:rPr>
        <w:t xml:space="preserve">, Provo, </w:t>
      </w:r>
      <w:r w:rsidRPr="003E4FB7">
        <w:rPr>
          <w:rFonts w:asciiTheme="minorHAnsi" w:hAnsiTheme="minorHAnsi" w:cstheme="minorHAnsi"/>
          <w:sz w:val="22"/>
          <w:szCs w:val="22"/>
        </w:rPr>
        <w:t>UT, 84602</w:t>
      </w:r>
      <w:r w:rsidR="006A4CB3" w:rsidRPr="003E4FB7">
        <w:rPr>
          <w:rFonts w:asciiTheme="minorHAnsi" w:hAnsiTheme="minorHAnsi" w:cstheme="minorHAnsi"/>
          <w:sz w:val="22"/>
          <w:szCs w:val="22"/>
        </w:rPr>
        <w:t>.</w:t>
      </w:r>
    </w:p>
    <w:p w14:paraId="5A39BBE3" w14:textId="77777777" w:rsidR="00EE27F5" w:rsidRPr="003E4FB7" w:rsidRDefault="00EE27F5" w:rsidP="00C64BA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218EDF1" w14:textId="77777777" w:rsidR="007222CB" w:rsidRPr="003E4FB7" w:rsidRDefault="00446B63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PROFESSIONAL APPOINTMENTS</w:t>
      </w:r>
    </w:p>
    <w:p w14:paraId="41C8F396" w14:textId="77777777" w:rsidR="007222CB" w:rsidRPr="003E4FB7" w:rsidRDefault="007222CB" w:rsidP="00C64BA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BD5FDC5" w14:textId="77777777" w:rsidR="00D03712" w:rsidRPr="003E4FB7" w:rsidRDefault="00D03712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i/>
          <w:sz w:val="22"/>
          <w:szCs w:val="22"/>
        </w:rPr>
        <w:t xml:space="preserve">Assistant Professor </w:t>
      </w:r>
      <w:r w:rsidRPr="003E4FB7">
        <w:rPr>
          <w:rFonts w:asciiTheme="minorHAnsi" w:hAnsiTheme="minorHAnsi" w:cstheme="minorHAnsi"/>
          <w:sz w:val="22"/>
          <w:szCs w:val="22"/>
        </w:rPr>
        <w:t>(2022-present)</w:t>
      </w:r>
    </w:p>
    <w:p w14:paraId="799D9897" w14:textId="77777777" w:rsidR="00D03712" w:rsidRPr="003E4FB7" w:rsidRDefault="00D03712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Department of Sociology and Anthropolo</w:t>
      </w:r>
      <w:r w:rsidR="00C479AC" w:rsidRPr="003E4FB7">
        <w:rPr>
          <w:rFonts w:asciiTheme="minorHAnsi" w:hAnsiTheme="minorHAnsi" w:cstheme="minorHAnsi"/>
          <w:sz w:val="22"/>
          <w:szCs w:val="22"/>
        </w:rPr>
        <w:t>gy, Western Illinois University</w:t>
      </w:r>
    </w:p>
    <w:p w14:paraId="72A3D3EC" w14:textId="77777777" w:rsidR="00D03712" w:rsidRPr="003E4FB7" w:rsidRDefault="00D03712" w:rsidP="00C64BAB">
      <w:pPr>
        <w:ind w:left="1440" w:hanging="1440"/>
        <w:contextualSpacing/>
        <w:rPr>
          <w:rFonts w:asciiTheme="minorHAnsi" w:hAnsiTheme="minorHAnsi" w:cstheme="minorHAnsi"/>
          <w:i/>
          <w:sz w:val="22"/>
          <w:szCs w:val="22"/>
        </w:rPr>
      </w:pPr>
    </w:p>
    <w:p w14:paraId="1BA9ADBA" w14:textId="77777777" w:rsidR="00E31EFF" w:rsidRPr="003E4FB7" w:rsidRDefault="00E31EFF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i/>
          <w:sz w:val="22"/>
          <w:szCs w:val="22"/>
        </w:rPr>
        <w:t>Research Affiliate</w:t>
      </w:r>
      <w:r w:rsidRPr="003E4FB7">
        <w:rPr>
          <w:rFonts w:asciiTheme="minorHAnsi" w:hAnsiTheme="minorHAnsi" w:cstheme="minorHAnsi"/>
          <w:sz w:val="22"/>
          <w:szCs w:val="22"/>
        </w:rPr>
        <w:t xml:space="preserve"> (2022-present)</w:t>
      </w:r>
    </w:p>
    <w:p w14:paraId="6A2DEB4F" w14:textId="77777777" w:rsidR="00E31EFF" w:rsidRPr="003E4FB7" w:rsidRDefault="00E31EFF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Illinois State Archaeological Survey, Prairie Research Institute, University </w:t>
      </w:r>
      <w:r w:rsidR="00C479AC" w:rsidRPr="003E4FB7">
        <w:rPr>
          <w:rFonts w:asciiTheme="minorHAnsi" w:hAnsiTheme="minorHAnsi" w:cstheme="minorHAnsi"/>
          <w:sz w:val="22"/>
          <w:szCs w:val="22"/>
        </w:rPr>
        <w:t>of Illinois at Urbana-Champaign</w:t>
      </w:r>
    </w:p>
    <w:p w14:paraId="0D0B940D" w14:textId="77777777" w:rsidR="00E31EFF" w:rsidRPr="003E4FB7" w:rsidRDefault="00E31EFF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</w:p>
    <w:p w14:paraId="5F53262B" w14:textId="77777777" w:rsidR="00905977" w:rsidRPr="003E4FB7" w:rsidRDefault="00AC72D6" w:rsidP="00C64BAB">
      <w:pPr>
        <w:ind w:left="1440" w:hanging="1440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3E4FB7">
        <w:rPr>
          <w:rFonts w:asciiTheme="minorHAnsi" w:hAnsiTheme="minorHAnsi" w:cstheme="minorHAnsi"/>
          <w:i/>
          <w:sz w:val="22"/>
          <w:szCs w:val="22"/>
        </w:rPr>
        <w:t>Research Affiliate</w:t>
      </w:r>
      <w:r w:rsidR="00905977" w:rsidRPr="003E4FB7">
        <w:rPr>
          <w:rFonts w:asciiTheme="minorHAnsi" w:hAnsiTheme="minorHAnsi" w:cstheme="minorHAnsi"/>
          <w:sz w:val="22"/>
          <w:szCs w:val="22"/>
        </w:rPr>
        <w:t xml:space="preserve"> (</w:t>
      </w:r>
      <w:r w:rsidR="00446B63" w:rsidRPr="003E4FB7">
        <w:rPr>
          <w:rFonts w:asciiTheme="minorHAnsi" w:hAnsiTheme="minorHAnsi" w:cstheme="minorHAnsi"/>
          <w:sz w:val="22"/>
          <w:szCs w:val="22"/>
        </w:rPr>
        <w:t>2020-</w:t>
      </w:r>
      <w:r w:rsidR="00C479AC" w:rsidRPr="003E4FB7">
        <w:rPr>
          <w:rFonts w:asciiTheme="minorHAnsi" w:hAnsiTheme="minorHAnsi" w:cstheme="minorHAnsi"/>
          <w:sz w:val="22"/>
          <w:szCs w:val="22"/>
        </w:rPr>
        <w:t>present</w:t>
      </w:r>
      <w:r w:rsidR="00905977" w:rsidRPr="003E4FB7">
        <w:rPr>
          <w:rFonts w:asciiTheme="minorHAnsi" w:hAnsiTheme="minorHAnsi" w:cstheme="minorHAnsi"/>
          <w:sz w:val="22"/>
          <w:szCs w:val="22"/>
        </w:rPr>
        <w:t>)</w:t>
      </w:r>
    </w:p>
    <w:p w14:paraId="1856B807" w14:textId="77777777" w:rsidR="009F47CD" w:rsidRPr="003E4FB7" w:rsidRDefault="00446B63" w:rsidP="00C64BAB">
      <w:pPr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Department of Anthropology, University of Illinois at Urbana-Champaign</w:t>
      </w:r>
    </w:p>
    <w:p w14:paraId="0E27B00A" w14:textId="77777777" w:rsidR="00905977" w:rsidRPr="003E4FB7" w:rsidRDefault="00905977" w:rsidP="00C64BAB">
      <w:pPr>
        <w:ind w:left="1440" w:hanging="1440"/>
        <w:contextualSpacing/>
        <w:rPr>
          <w:rFonts w:asciiTheme="minorHAnsi" w:hAnsiTheme="minorHAnsi" w:cstheme="minorHAnsi"/>
          <w:i/>
          <w:sz w:val="22"/>
          <w:szCs w:val="22"/>
        </w:rPr>
      </w:pPr>
    </w:p>
    <w:p w14:paraId="20439718" w14:textId="77777777" w:rsidR="00905977" w:rsidRPr="003E4FB7" w:rsidRDefault="00AC72D6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i/>
          <w:sz w:val="22"/>
          <w:szCs w:val="22"/>
        </w:rPr>
        <w:t>Assistant Research Scientist, Research Archaeologist</w:t>
      </w:r>
      <w:r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905977" w:rsidRPr="003E4FB7">
        <w:rPr>
          <w:rFonts w:asciiTheme="minorHAnsi" w:hAnsiTheme="minorHAnsi" w:cstheme="minorHAnsi"/>
          <w:sz w:val="22"/>
          <w:szCs w:val="22"/>
        </w:rPr>
        <w:t>(</w:t>
      </w:r>
      <w:r w:rsidRPr="003E4FB7">
        <w:rPr>
          <w:rFonts w:asciiTheme="minorHAnsi" w:hAnsiTheme="minorHAnsi" w:cstheme="minorHAnsi"/>
          <w:sz w:val="22"/>
          <w:szCs w:val="22"/>
        </w:rPr>
        <w:t>2019-</w:t>
      </w:r>
      <w:r w:rsidR="0017703F" w:rsidRPr="003E4FB7">
        <w:rPr>
          <w:rFonts w:asciiTheme="minorHAnsi" w:hAnsiTheme="minorHAnsi" w:cstheme="minorHAnsi"/>
          <w:sz w:val="22"/>
          <w:szCs w:val="22"/>
        </w:rPr>
        <w:t>2022</w:t>
      </w:r>
      <w:r w:rsidR="00905977" w:rsidRPr="003E4FB7">
        <w:rPr>
          <w:rFonts w:asciiTheme="minorHAnsi" w:hAnsiTheme="minorHAnsi" w:cstheme="minorHAnsi"/>
          <w:sz w:val="22"/>
          <w:szCs w:val="22"/>
        </w:rPr>
        <w:t>)</w:t>
      </w:r>
    </w:p>
    <w:p w14:paraId="72B61A84" w14:textId="77777777" w:rsidR="00AC72D6" w:rsidRPr="003E4FB7" w:rsidRDefault="00AC72D6" w:rsidP="00C64BAB">
      <w:pPr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Illinois State Archaeological Survey, Prairie Research Institute, University </w:t>
      </w:r>
      <w:r w:rsidR="00C479AC" w:rsidRPr="003E4FB7">
        <w:rPr>
          <w:rFonts w:asciiTheme="minorHAnsi" w:hAnsiTheme="minorHAnsi" w:cstheme="minorHAnsi"/>
          <w:sz w:val="22"/>
          <w:szCs w:val="22"/>
        </w:rPr>
        <w:t>of Illinois at Urbana-Champaign</w:t>
      </w:r>
    </w:p>
    <w:p w14:paraId="60061E4C" w14:textId="77777777" w:rsidR="00905977" w:rsidRPr="003E4FB7" w:rsidRDefault="00905977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</w:p>
    <w:p w14:paraId="384FCB31" w14:textId="77777777" w:rsidR="00905977" w:rsidRPr="003E4FB7" w:rsidRDefault="00905977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i/>
          <w:sz w:val="22"/>
          <w:szCs w:val="22"/>
        </w:rPr>
        <w:t>Part-time Instructor</w:t>
      </w:r>
      <w:r w:rsidRPr="003E4FB7">
        <w:rPr>
          <w:rFonts w:asciiTheme="minorHAnsi" w:hAnsiTheme="minorHAnsi" w:cstheme="minorHAnsi"/>
          <w:sz w:val="22"/>
          <w:szCs w:val="22"/>
        </w:rPr>
        <w:t xml:space="preserve"> (</w:t>
      </w:r>
      <w:r w:rsidR="00553229" w:rsidRPr="003E4FB7">
        <w:rPr>
          <w:rFonts w:asciiTheme="minorHAnsi" w:hAnsiTheme="minorHAnsi" w:cstheme="minorHAnsi"/>
          <w:sz w:val="22"/>
          <w:szCs w:val="22"/>
        </w:rPr>
        <w:t>2018-</w:t>
      </w:r>
      <w:r w:rsidR="00164A58" w:rsidRPr="003E4FB7">
        <w:rPr>
          <w:rFonts w:asciiTheme="minorHAnsi" w:hAnsiTheme="minorHAnsi" w:cstheme="minorHAnsi"/>
          <w:sz w:val="22"/>
          <w:szCs w:val="22"/>
        </w:rPr>
        <w:t>2022</w:t>
      </w:r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7AEE1C9E" w14:textId="77777777" w:rsidR="00553229" w:rsidRPr="003E4FB7" w:rsidRDefault="00553229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Department of Social Sciences and Human Services, Parkland College, Champaign, Illinois</w:t>
      </w:r>
    </w:p>
    <w:p w14:paraId="44EAFD9C" w14:textId="77777777" w:rsidR="00905977" w:rsidRPr="003E4FB7" w:rsidRDefault="00905977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</w:p>
    <w:p w14:paraId="436855FB" w14:textId="77777777" w:rsidR="00905977" w:rsidRPr="003E4FB7" w:rsidRDefault="00D60E3E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i/>
          <w:sz w:val="22"/>
          <w:szCs w:val="22"/>
        </w:rPr>
        <w:t>V</w:t>
      </w:r>
      <w:r w:rsidR="007222CB" w:rsidRPr="003E4FB7">
        <w:rPr>
          <w:rFonts w:asciiTheme="minorHAnsi" w:hAnsiTheme="minorHAnsi" w:cstheme="minorHAnsi"/>
          <w:i/>
          <w:sz w:val="22"/>
          <w:szCs w:val="22"/>
        </w:rPr>
        <w:t>isiting Research Archaeologist</w:t>
      </w:r>
      <w:r w:rsidR="00905977" w:rsidRPr="003E4FB7">
        <w:rPr>
          <w:rFonts w:asciiTheme="minorHAnsi" w:hAnsiTheme="minorHAnsi" w:cstheme="minorHAnsi"/>
          <w:sz w:val="22"/>
          <w:szCs w:val="22"/>
        </w:rPr>
        <w:t xml:space="preserve"> (2017-2018)</w:t>
      </w:r>
    </w:p>
    <w:p w14:paraId="2C188EAE" w14:textId="77777777" w:rsidR="007222CB" w:rsidRPr="003E4FB7" w:rsidRDefault="007222CB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Illino</w:t>
      </w:r>
      <w:r w:rsidR="008B340F" w:rsidRPr="003E4FB7">
        <w:rPr>
          <w:rFonts w:asciiTheme="minorHAnsi" w:hAnsiTheme="minorHAnsi" w:cstheme="minorHAnsi"/>
          <w:sz w:val="22"/>
          <w:szCs w:val="22"/>
        </w:rPr>
        <w:t>is State Archaeological Survey</w:t>
      </w:r>
      <w:r w:rsidRPr="003E4FB7">
        <w:rPr>
          <w:rFonts w:asciiTheme="minorHAnsi" w:hAnsiTheme="minorHAnsi" w:cstheme="minorHAnsi"/>
          <w:sz w:val="22"/>
          <w:szCs w:val="22"/>
        </w:rPr>
        <w:t xml:space="preserve">, </w:t>
      </w:r>
      <w:r w:rsidR="00905977" w:rsidRPr="003E4FB7">
        <w:rPr>
          <w:rFonts w:asciiTheme="minorHAnsi" w:hAnsiTheme="minorHAnsi" w:cstheme="minorHAnsi"/>
          <w:sz w:val="22"/>
          <w:szCs w:val="22"/>
        </w:rPr>
        <w:t xml:space="preserve">Prairie Research Institute, </w:t>
      </w:r>
      <w:r w:rsidRPr="003E4FB7">
        <w:rPr>
          <w:rFonts w:asciiTheme="minorHAnsi" w:hAnsiTheme="minorHAnsi" w:cstheme="minorHAnsi"/>
          <w:sz w:val="22"/>
          <w:szCs w:val="22"/>
        </w:rPr>
        <w:t>University of Illinois at Urbana-Champaign</w:t>
      </w:r>
    </w:p>
    <w:p w14:paraId="4B94D5A5" w14:textId="77777777" w:rsidR="00905977" w:rsidRPr="003E4FB7" w:rsidRDefault="00905977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</w:p>
    <w:p w14:paraId="003F88DC" w14:textId="77777777" w:rsidR="00905977" w:rsidRPr="003E4FB7" w:rsidRDefault="007222CB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i/>
          <w:sz w:val="22"/>
          <w:szCs w:val="22"/>
        </w:rPr>
        <w:t>Archaeological Analytical Specialist</w:t>
      </w:r>
      <w:r w:rsidR="00905977" w:rsidRPr="003E4FB7">
        <w:rPr>
          <w:rFonts w:asciiTheme="minorHAnsi" w:hAnsiTheme="minorHAnsi" w:cstheme="minorHAnsi"/>
          <w:sz w:val="22"/>
          <w:szCs w:val="22"/>
        </w:rPr>
        <w:t xml:space="preserve"> (2016-2017)</w:t>
      </w:r>
    </w:p>
    <w:p w14:paraId="0AD09200" w14:textId="77777777" w:rsidR="007222CB" w:rsidRPr="003E4FB7" w:rsidRDefault="007222CB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Illinois State Archaeological Survey, </w:t>
      </w:r>
      <w:r w:rsidR="00905977" w:rsidRPr="003E4FB7">
        <w:rPr>
          <w:rFonts w:asciiTheme="minorHAnsi" w:hAnsiTheme="minorHAnsi" w:cstheme="minorHAnsi"/>
          <w:sz w:val="22"/>
          <w:szCs w:val="22"/>
        </w:rPr>
        <w:t xml:space="preserve">Prairie Research Institute, </w:t>
      </w:r>
      <w:r w:rsidRPr="003E4FB7">
        <w:rPr>
          <w:rFonts w:asciiTheme="minorHAnsi" w:hAnsiTheme="minorHAnsi" w:cstheme="minorHAnsi"/>
          <w:sz w:val="22"/>
          <w:szCs w:val="22"/>
        </w:rPr>
        <w:t>University of Illinois at Urbana-Champaign</w:t>
      </w:r>
    </w:p>
    <w:p w14:paraId="3DEEC669" w14:textId="77777777" w:rsidR="00905977" w:rsidRPr="003E4FB7" w:rsidRDefault="00905977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</w:p>
    <w:p w14:paraId="2C324AAD" w14:textId="77777777" w:rsidR="00905977" w:rsidRPr="003E4FB7" w:rsidRDefault="00C257EA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i/>
          <w:sz w:val="22"/>
          <w:szCs w:val="22"/>
        </w:rPr>
        <w:t>Lab Technician</w:t>
      </w:r>
      <w:r w:rsidR="00905977" w:rsidRPr="003E4FB7">
        <w:rPr>
          <w:rFonts w:asciiTheme="minorHAnsi" w:hAnsiTheme="minorHAnsi" w:cstheme="minorHAnsi"/>
          <w:sz w:val="22"/>
          <w:szCs w:val="22"/>
        </w:rPr>
        <w:t xml:space="preserve"> (2014-2015)</w:t>
      </w:r>
    </w:p>
    <w:p w14:paraId="7A10960A" w14:textId="77777777" w:rsidR="00C257EA" w:rsidRPr="003E4FB7" w:rsidRDefault="00C257EA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Illinois State Archaeological Survey, </w:t>
      </w:r>
      <w:r w:rsidR="00905977" w:rsidRPr="003E4FB7">
        <w:rPr>
          <w:rFonts w:asciiTheme="minorHAnsi" w:hAnsiTheme="minorHAnsi" w:cstheme="minorHAnsi"/>
          <w:sz w:val="22"/>
          <w:szCs w:val="22"/>
        </w:rPr>
        <w:t xml:space="preserve">Prairie Research Institute, </w:t>
      </w:r>
      <w:r w:rsidRPr="003E4FB7">
        <w:rPr>
          <w:rFonts w:asciiTheme="minorHAnsi" w:hAnsiTheme="minorHAnsi" w:cstheme="minorHAnsi"/>
          <w:sz w:val="22"/>
          <w:szCs w:val="22"/>
        </w:rPr>
        <w:t>University of Illinois at Urbana-Champaign</w:t>
      </w:r>
    </w:p>
    <w:p w14:paraId="3656B9AB" w14:textId="77777777" w:rsidR="00905977" w:rsidRPr="003E4FB7" w:rsidRDefault="00905977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</w:p>
    <w:p w14:paraId="358C4144" w14:textId="77777777" w:rsidR="00905977" w:rsidRPr="003E4FB7" w:rsidRDefault="00B724A7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i/>
          <w:sz w:val="22"/>
          <w:szCs w:val="22"/>
        </w:rPr>
        <w:t>Instructor</w:t>
      </w:r>
      <w:r w:rsidR="00616C95" w:rsidRPr="003E4FB7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D60E3E" w:rsidRPr="003E4FB7">
        <w:rPr>
          <w:rFonts w:asciiTheme="minorHAnsi" w:hAnsiTheme="minorHAnsi" w:cstheme="minorHAnsi"/>
          <w:i/>
          <w:sz w:val="22"/>
          <w:szCs w:val="22"/>
        </w:rPr>
        <w:t>Teaching/Research Assistant</w:t>
      </w:r>
      <w:r w:rsidR="00905977" w:rsidRPr="003E4FB7">
        <w:rPr>
          <w:rFonts w:asciiTheme="minorHAnsi" w:hAnsiTheme="minorHAnsi" w:cstheme="minorHAnsi"/>
          <w:sz w:val="22"/>
          <w:szCs w:val="22"/>
        </w:rPr>
        <w:t xml:space="preserve"> (2010-2016)</w:t>
      </w:r>
    </w:p>
    <w:p w14:paraId="52A90AF3" w14:textId="77777777" w:rsidR="003310E0" w:rsidRPr="003E4FB7" w:rsidRDefault="00D60E3E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Department of Anthropology, University of Illinois at Urbana-Champaign</w:t>
      </w:r>
    </w:p>
    <w:p w14:paraId="45FB0818" w14:textId="77777777" w:rsidR="00905977" w:rsidRPr="003E4FB7" w:rsidRDefault="00905977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</w:p>
    <w:p w14:paraId="158EE967" w14:textId="77777777" w:rsidR="00905977" w:rsidRPr="003E4FB7" w:rsidRDefault="00D60E3E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i/>
          <w:sz w:val="22"/>
          <w:szCs w:val="22"/>
        </w:rPr>
        <w:t>Crew Chief</w:t>
      </w:r>
      <w:r w:rsidR="00905977" w:rsidRPr="003E4FB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05977" w:rsidRPr="003E4FB7">
        <w:rPr>
          <w:rFonts w:asciiTheme="minorHAnsi" w:hAnsiTheme="minorHAnsi" w:cstheme="minorHAnsi"/>
          <w:sz w:val="22"/>
          <w:szCs w:val="22"/>
        </w:rPr>
        <w:t>(2009-2010)</w:t>
      </w:r>
    </w:p>
    <w:p w14:paraId="33184241" w14:textId="77777777" w:rsidR="00D60E3E" w:rsidRPr="003E4FB7" w:rsidRDefault="00D60E3E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Illinois State Archaeological Survey, University of Illinois at Urbana-Champaign</w:t>
      </w:r>
    </w:p>
    <w:p w14:paraId="049F31CB" w14:textId="77777777" w:rsidR="00905977" w:rsidRPr="003E4FB7" w:rsidRDefault="00905977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</w:p>
    <w:p w14:paraId="35F6FE65" w14:textId="77777777" w:rsidR="00905977" w:rsidRPr="003E4FB7" w:rsidRDefault="00D60E3E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i/>
          <w:sz w:val="22"/>
          <w:szCs w:val="22"/>
        </w:rPr>
        <w:t>Field Technician</w:t>
      </w:r>
      <w:r w:rsidR="00905977" w:rsidRPr="003E4FB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05977" w:rsidRPr="003E4FB7">
        <w:rPr>
          <w:rFonts w:asciiTheme="minorHAnsi" w:hAnsiTheme="minorHAnsi" w:cstheme="minorHAnsi"/>
          <w:sz w:val="22"/>
          <w:szCs w:val="22"/>
        </w:rPr>
        <w:t>(2009)</w:t>
      </w:r>
    </w:p>
    <w:p w14:paraId="1870F864" w14:textId="77777777" w:rsidR="00D60E3E" w:rsidRPr="003E4FB7" w:rsidRDefault="00D60E3E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Illinois State Archaeological Survey, University of Illinois at Urbana-Champaign</w:t>
      </w:r>
    </w:p>
    <w:p w14:paraId="53128261" w14:textId="77777777" w:rsidR="00905977" w:rsidRPr="003E4FB7" w:rsidRDefault="00905977" w:rsidP="00C64BAB">
      <w:pPr>
        <w:tabs>
          <w:tab w:val="left" w:pos="1440"/>
        </w:tabs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</w:p>
    <w:p w14:paraId="7C564021" w14:textId="77777777" w:rsidR="00905977" w:rsidRPr="003E4FB7" w:rsidRDefault="00D60E3E" w:rsidP="00C64BAB">
      <w:pPr>
        <w:tabs>
          <w:tab w:val="left" w:pos="1440"/>
        </w:tabs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i/>
          <w:sz w:val="22"/>
          <w:szCs w:val="22"/>
        </w:rPr>
        <w:t>Field Technician</w:t>
      </w:r>
      <w:r w:rsidR="00905977" w:rsidRPr="003E4FB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05977" w:rsidRPr="003E4FB7">
        <w:rPr>
          <w:rFonts w:asciiTheme="minorHAnsi" w:hAnsiTheme="minorHAnsi" w:cstheme="minorHAnsi"/>
          <w:sz w:val="22"/>
          <w:szCs w:val="22"/>
        </w:rPr>
        <w:t>(2008)</w:t>
      </w:r>
    </w:p>
    <w:p w14:paraId="4BB3FD13" w14:textId="77777777" w:rsidR="00D60E3E" w:rsidRPr="003E4FB7" w:rsidRDefault="00D60E3E" w:rsidP="00C64BAB">
      <w:pPr>
        <w:tabs>
          <w:tab w:val="left" w:pos="1440"/>
        </w:tabs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USDA Forest Service, Manti-LaSal Forest</w:t>
      </w:r>
      <w:r w:rsidR="00EB55A7" w:rsidRPr="003E4FB7">
        <w:rPr>
          <w:rFonts w:asciiTheme="minorHAnsi" w:hAnsiTheme="minorHAnsi" w:cstheme="minorHAnsi"/>
          <w:sz w:val="22"/>
          <w:szCs w:val="22"/>
        </w:rPr>
        <w:t>, Price, Utah</w:t>
      </w:r>
    </w:p>
    <w:p w14:paraId="62486C05" w14:textId="77777777" w:rsidR="00905977" w:rsidRPr="003E4FB7" w:rsidRDefault="00905977" w:rsidP="00C64BAB">
      <w:pPr>
        <w:tabs>
          <w:tab w:val="left" w:pos="1440"/>
        </w:tabs>
        <w:contextualSpacing/>
        <w:rPr>
          <w:rFonts w:asciiTheme="minorHAnsi" w:hAnsiTheme="minorHAnsi" w:cstheme="minorHAnsi"/>
          <w:sz w:val="22"/>
          <w:szCs w:val="22"/>
        </w:rPr>
      </w:pPr>
    </w:p>
    <w:p w14:paraId="3CBDA1A9" w14:textId="77777777" w:rsidR="00905977" w:rsidRPr="003E4FB7" w:rsidRDefault="00D60E3E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i/>
          <w:sz w:val="22"/>
          <w:szCs w:val="22"/>
        </w:rPr>
        <w:t>Field Technician</w:t>
      </w:r>
      <w:r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905977" w:rsidRPr="003E4FB7">
        <w:rPr>
          <w:rFonts w:asciiTheme="minorHAnsi" w:hAnsiTheme="minorHAnsi" w:cstheme="minorHAnsi"/>
          <w:sz w:val="22"/>
          <w:szCs w:val="22"/>
        </w:rPr>
        <w:t>(2006-2008)</w:t>
      </w:r>
    </w:p>
    <w:p w14:paraId="44C0E106" w14:textId="77777777" w:rsidR="00D60E3E" w:rsidRPr="003E4FB7" w:rsidRDefault="00D60E3E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Office of Public Archaeology, Brigham Young University</w:t>
      </w:r>
      <w:r w:rsidR="00250E33" w:rsidRPr="003E4FB7">
        <w:rPr>
          <w:rFonts w:asciiTheme="minorHAnsi" w:hAnsiTheme="minorHAnsi" w:cstheme="minorHAnsi"/>
          <w:sz w:val="22"/>
          <w:szCs w:val="22"/>
        </w:rPr>
        <w:t>, Provo, Utah</w:t>
      </w:r>
    </w:p>
    <w:p w14:paraId="4101652C" w14:textId="77777777" w:rsidR="00905977" w:rsidRPr="003E4FB7" w:rsidRDefault="00905977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</w:p>
    <w:p w14:paraId="41085BC3" w14:textId="77777777" w:rsidR="00905977" w:rsidRPr="003E4FB7" w:rsidRDefault="00D60E3E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i/>
          <w:sz w:val="22"/>
          <w:szCs w:val="22"/>
        </w:rPr>
        <w:t>Teaching Assistant</w:t>
      </w:r>
      <w:r w:rsidR="00A42B44" w:rsidRPr="003E4FB7">
        <w:rPr>
          <w:rFonts w:asciiTheme="minorHAnsi" w:hAnsiTheme="minorHAnsi" w:cstheme="minorHAnsi"/>
          <w:i/>
          <w:sz w:val="22"/>
          <w:szCs w:val="22"/>
        </w:rPr>
        <w:t xml:space="preserve"> &amp; Lab Analyst</w:t>
      </w:r>
      <w:r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905977" w:rsidRPr="003E4FB7">
        <w:rPr>
          <w:rFonts w:asciiTheme="minorHAnsi" w:hAnsiTheme="minorHAnsi" w:cstheme="minorHAnsi"/>
          <w:sz w:val="22"/>
          <w:szCs w:val="22"/>
        </w:rPr>
        <w:t>(2006-2009)</w:t>
      </w:r>
    </w:p>
    <w:p w14:paraId="6F6E10ED" w14:textId="77777777" w:rsidR="00D60E3E" w:rsidRPr="003E4FB7" w:rsidRDefault="00D60E3E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Department of Anthropology, Brigham Young University</w:t>
      </w:r>
      <w:r w:rsidR="00250E33" w:rsidRPr="003E4FB7">
        <w:rPr>
          <w:rFonts w:asciiTheme="minorHAnsi" w:hAnsiTheme="minorHAnsi" w:cstheme="minorHAnsi"/>
          <w:sz w:val="22"/>
          <w:szCs w:val="22"/>
        </w:rPr>
        <w:t>, Provo, Utah</w:t>
      </w:r>
    </w:p>
    <w:p w14:paraId="4B99056E" w14:textId="77777777" w:rsidR="007222CB" w:rsidRPr="003E4FB7" w:rsidRDefault="007222CB" w:rsidP="00C64BA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86E7CF2" w14:textId="77777777" w:rsidR="00446B63" w:rsidRPr="003E4FB7" w:rsidRDefault="000A7C29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TEACHING EXERIENCE</w:t>
      </w:r>
    </w:p>
    <w:p w14:paraId="1299C43A" w14:textId="77777777" w:rsidR="00446B63" w:rsidRPr="003E4FB7" w:rsidRDefault="00446B63" w:rsidP="00C64BA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0EB8CB6" w14:textId="3F0B2302" w:rsidR="00D03712" w:rsidRPr="003E4FB7" w:rsidRDefault="435624D5" w:rsidP="435624D5">
      <w:pPr>
        <w:ind w:left="1440" w:hanging="1440"/>
        <w:contextualSpacing/>
        <w:rPr>
          <w:rFonts w:asciiTheme="minorHAnsi" w:hAnsiTheme="minorHAnsi" w:cstheme="minorBidi"/>
          <w:sz w:val="22"/>
          <w:szCs w:val="22"/>
        </w:rPr>
      </w:pPr>
      <w:r w:rsidRPr="435624D5">
        <w:rPr>
          <w:rFonts w:asciiTheme="minorHAnsi" w:hAnsiTheme="minorHAnsi" w:cstheme="minorBidi"/>
          <w:b/>
          <w:bCs/>
          <w:sz w:val="22"/>
          <w:szCs w:val="22"/>
        </w:rPr>
        <w:t>Western Illinois University (Instructor of record);</w:t>
      </w:r>
      <w:r w:rsidRPr="435624D5">
        <w:rPr>
          <w:rFonts w:asciiTheme="minorHAnsi" w:hAnsiTheme="minorHAnsi" w:cstheme="minorBidi"/>
          <w:sz w:val="22"/>
          <w:szCs w:val="22"/>
        </w:rPr>
        <w:t xml:space="preserve"> * = received excellent student reviews</w:t>
      </w:r>
    </w:p>
    <w:p w14:paraId="69DEBB92" w14:textId="50A651D2" w:rsidR="007E1BDE" w:rsidRPr="006716A7" w:rsidRDefault="007E1BDE" w:rsidP="33409681">
      <w:pPr>
        <w:ind w:left="1440" w:hanging="1440"/>
        <w:contextualSpacing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Fall 2023</w:t>
      </w:r>
      <w:r>
        <w:rPr>
          <w:rFonts w:asciiTheme="minorHAnsi" w:hAnsiTheme="minorHAnsi" w:cstheme="minorBidi"/>
          <w:sz w:val="22"/>
          <w:szCs w:val="22"/>
        </w:rPr>
        <w:tab/>
        <w:t xml:space="preserve">Introduction to Physical Anthropology and Archaeology (Anth 111); Introduction to Physical Anthropology and Archaeology (Anth 111), </w:t>
      </w:r>
      <w:r w:rsidRPr="007E1BDE">
        <w:rPr>
          <w:rFonts w:asciiTheme="minorHAnsi" w:hAnsiTheme="minorHAnsi" w:cstheme="minorBidi"/>
          <w:i/>
          <w:iCs/>
          <w:sz w:val="22"/>
          <w:szCs w:val="22"/>
        </w:rPr>
        <w:t>online</w:t>
      </w:r>
      <w:r>
        <w:rPr>
          <w:rFonts w:asciiTheme="minorHAnsi" w:hAnsiTheme="minorHAnsi" w:cstheme="minorBidi"/>
          <w:sz w:val="22"/>
          <w:szCs w:val="22"/>
        </w:rPr>
        <w:t xml:space="preserve">; Archaeology of Central and South America (Anth 321), </w:t>
      </w:r>
      <w:r w:rsidRPr="007E1BDE">
        <w:rPr>
          <w:rFonts w:asciiTheme="minorHAnsi" w:hAnsiTheme="minorHAnsi" w:cstheme="minorBidi"/>
          <w:i/>
          <w:iCs/>
          <w:sz w:val="22"/>
          <w:szCs w:val="22"/>
        </w:rPr>
        <w:t>online</w:t>
      </w:r>
      <w:r w:rsidR="005D06BD">
        <w:rPr>
          <w:rFonts w:asciiTheme="minorHAnsi" w:hAnsiTheme="minorHAnsi" w:cstheme="minorBidi"/>
          <w:sz w:val="22"/>
          <w:szCs w:val="22"/>
        </w:rPr>
        <w:t xml:space="preserve">; Individual Investigation in Anthropology (Anth 490), </w:t>
      </w:r>
      <w:r w:rsidR="005D06BD" w:rsidRPr="005D06BD">
        <w:rPr>
          <w:rFonts w:asciiTheme="minorHAnsi" w:hAnsiTheme="minorHAnsi" w:cstheme="minorBidi"/>
          <w:i/>
          <w:iCs/>
          <w:sz w:val="22"/>
          <w:szCs w:val="22"/>
        </w:rPr>
        <w:t>online</w:t>
      </w:r>
      <w:r w:rsidR="006716A7">
        <w:rPr>
          <w:rFonts w:asciiTheme="minorHAnsi" w:hAnsiTheme="minorHAnsi" w:cstheme="minorBidi"/>
          <w:sz w:val="22"/>
          <w:szCs w:val="22"/>
        </w:rPr>
        <w:t xml:space="preserve">; Anthropology Internship (Anth 494), </w:t>
      </w:r>
      <w:r w:rsidR="006716A7" w:rsidRPr="006716A7">
        <w:rPr>
          <w:rFonts w:asciiTheme="minorHAnsi" w:hAnsiTheme="minorHAnsi" w:cstheme="minorBidi"/>
          <w:i/>
          <w:iCs/>
          <w:sz w:val="22"/>
          <w:szCs w:val="22"/>
        </w:rPr>
        <w:t>online</w:t>
      </w:r>
    </w:p>
    <w:p w14:paraId="059D5FF7" w14:textId="49EB39BB" w:rsidR="003E4FB7" w:rsidRPr="00736E05" w:rsidRDefault="7D0B56CF" w:rsidP="7D0B56CF">
      <w:pPr>
        <w:ind w:left="1440" w:hanging="1440"/>
        <w:contextualSpacing/>
        <w:rPr>
          <w:rFonts w:asciiTheme="minorHAnsi" w:hAnsiTheme="minorHAnsi" w:cstheme="minorBidi"/>
          <w:sz w:val="22"/>
          <w:szCs w:val="22"/>
        </w:rPr>
      </w:pPr>
      <w:r w:rsidRPr="7D0B56CF">
        <w:rPr>
          <w:rFonts w:asciiTheme="minorHAnsi" w:hAnsiTheme="minorHAnsi" w:cstheme="minorBidi"/>
          <w:sz w:val="22"/>
          <w:szCs w:val="22"/>
        </w:rPr>
        <w:t>Spring 2023</w:t>
      </w:r>
      <w:r w:rsidR="33409681">
        <w:tab/>
      </w:r>
      <w:r w:rsidRPr="7D0B56CF">
        <w:rPr>
          <w:rFonts w:asciiTheme="minorHAnsi" w:hAnsiTheme="minorHAnsi" w:cstheme="minorBidi"/>
          <w:sz w:val="22"/>
          <w:szCs w:val="22"/>
        </w:rPr>
        <w:t xml:space="preserve">Introduction to Cultural Anthropology (Anth 110), </w:t>
      </w:r>
      <w:r w:rsidRPr="7D0B56CF">
        <w:rPr>
          <w:rFonts w:asciiTheme="minorHAnsi" w:hAnsiTheme="minorHAnsi" w:cstheme="minorBidi"/>
          <w:i/>
          <w:iCs/>
          <w:sz w:val="22"/>
          <w:szCs w:val="22"/>
        </w:rPr>
        <w:t>online*</w:t>
      </w:r>
      <w:r w:rsidRPr="7D0B56CF">
        <w:rPr>
          <w:rFonts w:asciiTheme="minorHAnsi" w:hAnsiTheme="minorHAnsi" w:cstheme="minorBidi"/>
          <w:sz w:val="22"/>
          <w:szCs w:val="22"/>
        </w:rPr>
        <w:t xml:space="preserve">; Introduction of Physical Anthropology and Archaeology (Anth 111), </w:t>
      </w:r>
      <w:r w:rsidRPr="7D0B56CF">
        <w:rPr>
          <w:rFonts w:asciiTheme="minorHAnsi" w:hAnsiTheme="minorHAnsi" w:cstheme="minorBidi"/>
          <w:i/>
          <w:iCs/>
          <w:sz w:val="22"/>
          <w:szCs w:val="22"/>
        </w:rPr>
        <w:t>online*</w:t>
      </w:r>
      <w:r w:rsidRPr="7D0B56CF">
        <w:rPr>
          <w:rFonts w:asciiTheme="minorHAnsi" w:hAnsiTheme="minorHAnsi" w:cstheme="minorBidi"/>
          <w:sz w:val="22"/>
          <w:szCs w:val="22"/>
        </w:rPr>
        <w:t xml:space="preserve">; Fantastic Archaeology: Ancient Astronauts, Shape Shifters, and Bigfoot (Anth 215), </w:t>
      </w:r>
      <w:r w:rsidRPr="7D0B56CF">
        <w:rPr>
          <w:rFonts w:asciiTheme="minorHAnsi" w:hAnsiTheme="minorHAnsi" w:cstheme="minorBidi"/>
          <w:i/>
          <w:iCs/>
          <w:sz w:val="22"/>
          <w:szCs w:val="22"/>
        </w:rPr>
        <w:t>online*</w:t>
      </w:r>
    </w:p>
    <w:p w14:paraId="757DB560" w14:textId="2A396262" w:rsidR="00E31EFF" w:rsidRPr="003E4FB7" w:rsidRDefault="435624D5" w:rsidP="435624D5">
      <w:pPr>
        <w:ind w:left="1440" w:hanging="1440"/>
        <w:contextualSpacing/>
        <w:rPr>
          <w:rFonts w:asciiTheme="minorHAnsi" w:hAnsiTheme="minorHAnsi" w:cstheme="minorBidi"/>
          <w:sz w:val="22"/>
          <w:szCs w:val="22"/>
        </w:rPr>
      </w:pPr>
      <w:r w:rsidRPr="435624D5">
        <w:rPr>
          <w:rFonts w:asciiTheme="minorHAnsi" w:hAnsiTheme="minorHAnsi" w:cstheme="minorBidi"/>
          <w:sz w:val="22"/>
          <w:szCs w:val="22"/>
        </w:rPr>
        <w:t>Fall 2022</w:t>
      </w:r>
      <w:r w:rsidR="6AEF97FD">
        <w:tab/>
      </w:r>
      <w:r w:rsidRPr="435624D5">
        <w:rPr>
          <w:rFonts w:asciiTheme="minorHAnsi" w:hAnsiTheme="minorHAnsi" w:cstheme="minorBidi"/>
          <w:sz w:val="22"/>
          <w:szCs w:val="22"/>
        </w:rPr>
        <w:t xml:space="preserve">Introduction to Physical Anthropology and Archaeology (Anth </w:t>
      </w:r>
      <w:proofErr w:type="gramStart"/>
      <w:r w:rsidRPr="435624D5">
        <w:rPr>
          <w:rFonts w:asciiTheme="minorHAnsi" w:hAnsiTheme="minorHAnsi" w:cstheme="minorBidi"/>
          <w:sz w:val="22"/>
          <w:szCs w:val="22"/>
        </w:rPr>
        <w:t>111)*</w:t>
      </w:r>
      <w:proofErr w:type="gramEnd"/>
      <w:r w:rsidRPr="435624D5">
        <w:rPr>
          <w:rFonts w:asciiTheme="minorHAnsi" w:hAnsiTheme="minorHAnsi" w:cstheme="minorBidi"/>
          <w:sz w:val="22"/>
          <w:szCs w:val="22"/>
        </w:rPr>
        <w:t xml:space="preserve">; Introduction to Physical Anthropology and Archaeology (Anth 111), </w:t>
      </w:r>
      <w:r w:rsidRPr="435624D5">
        <w:rPr>
          <w:rFonts w:asciiTheme="minorHAnsi" w:hAnsiTheme="minorHAnsi" w:cstheme="minorBidi"/>
          <w:i/>
          <w:iCs/>
          <w:sz w:val="22"/>
          <w:szCs w:val="22"/>
        </w:rPr>
        <w:t>online*</w:t>
      </w:r>
      <w:r w:rsidRPr="435624D5">
        <w:rPr>
          <w:rFonts w:asciiTheme="minorHAnsi" w:hAnsiTheme="minorHAnsi" w:cstheme="minorBidi"/>
          <w:sz w:val="22"/>
          <w:szCs w:val="22"/>
        </w:rPr>
        <w:t xml:space="preserve">; Sex and Gender in Archaeology (Anth/WS 330), </w:t>
      </w:r>
      <w:r w:rsidRPr="435624D5">
        <w:rPr>
          <w:rFonts w:asciiTheme="minorHAnsi" w:hAnsiTheme="minorHAnsi" w:cstheme="minorBidi"/>
          <w:i/>
          <w:iCs/>
          <w:sz w:val="22"/>
          <w:szCs w:val="22"/>
        </w:rPr>
        <w:t>online*</w:t>
      </w:r>
    </w:p>
    <w:p w14:paraId="4DDBEF00" w14:textId="77777777" w:rsidR="00D03712" w:rsidRPr="003E4FB7" w:rsidRDefault="00D03712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</w:p>
    <w:p w14:paraId="13B77591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Parkland College (Instructor of record); *</w:t>
      </w:r>
      <w:r w:rsidRPr="003E4FB7">
        <w:rPr>
          <w:rFonts w:asciiTheme="minorHAnsi" w:hAnsiTheme="minorHAnsi" w:cstheme="minorHAnsi"/>
          <w:sz w:val="22"/>
          <w:szCs w:val="22"/>
        </w:rPr>
        <w:t xml:space="preserve"> = received above average student reviews</w:t>
      </w:r>
    </w:p>
    <w:p w14:paraId="68382EEA" w14:textId="5563097C" w:rsidR="00A7402B" w:rsidRPr="003E4FB7" w:rsidRDefault="7A577C74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Summer 2022</w:t>
      </w:r>
      <w:r w:rsidR="00A7402B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 xml:space="preserve">Field Archaeology (ANT </w:t>
      </w:r>
      <w:proofErr w:type="gramStart"/>
      <w:r w:rsidRPr="003E4FB7">
        <w:rPr>
          <w:rFonts w:asciiTheme="minorHAnsi" w:hAnsiTheme="minorHAnsi" w:cstheme="minorHAnsi"/>
          <w:sz w:val="22"/>
          <w:szCs w:val="22"/>
        </w:rPr>
        <w:t>220)*</w:t>
      </w:r>
      <w:proofErr w:type="gramEnd"/>
    </w:p>
    <w:p w14:paraId="065E44B8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Spring 2022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Introduction to Archaeology (ANT 200), </w:t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hybrid</w:t>
      </w:r>
      <w:r w:rsidR="00E07EB1" w:rsidRPr="003E4FB7">
        <w:rPr>
          <w:rFonts w:asciiTheme="minorHAnsi" w:hAnsiTheme="minorHAnsi" w:cstheme="minorHAnsi"/>
          <w:sz w:val="22"/>
          <w:szCs w:val="22"/>
        </w:rPr>
        <w:t>*</w:t>
      </w:r>
    </w:p>
    <w:p w14:paraId="224F6D55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Fall 2021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Introduction to Archaeology (ANT 200), </w:t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hybrid</w:t>
      </w:r>
      <w:r w:rsidRPr="003E4FB7">
        <w:rPr>
          <w:rFonts w:asciiTheme="minorHAnsi" w:hAnsiTheme="minorHAnsi" w:cstheme="minorHAnsi"/>
          <w:sz w:val="22"/>
          <w:szCs w:val="22"/>
        </w:rPr>
        <w:t>*</w:t>
      </w:r>
    </w:p>
    <w:p w14:paraId="7108CD4C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Summer 2021</w:t>
      </w:r>
      <w:r w:rsidRPr="003E4FB7">
        <w:rPr>
          <w:rFonts w:asciiTheme="minorHAnsi" w:hAnsiTheme="minorHAnsi" w:cstheme="minorHAnsi"/>
          <w:sz w:val="22"/>
          <w:szCs w:val="22"/>
        </w:rPr>
        <w:tab/>
        <w:t>Field Archaeology (ANT 220)</w:t>
      </w:r>
    </w:p>
    <w:p w14:paraId="1463240B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Spring 2021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Introduction to Anthropology (ANT 101), </w:t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online</w:t>
      </w:r>
      <w:r w:rsidRPr="003E4FB7">
        <w:rPr>
          <w:rFonts w:asciiTheme="minorHAnsi" w:hAnsiTheme="minorHAnsi" w:cstheme="minorHAnsi"/>
          <w:sz w:val="22"/>
          <w:szCs w:val="22"/>
        </w:rPr>
        <w:t>*</w:t>
      </w:r>
    </w:p>
    <w:p w14:paraId="4C33AF95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Fall 2020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Introduction to Archaeology (ANT 200), </w:t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hybrid</w:t>
      </w:r>
    </w:p>
    <w:p w14:paraId="21536386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Fall 2019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Introduction to Archaeology (ANT </w:t>
      </w:r>
      <w:proofErr w:type="gramStart"/>
      <w:r w:rsidRPr="003E4FB7">
        <w:rPr>
          <w:rFonts w:asciiTheme="minorHAnsi" w:hAnsiTheme="minorHAnsi" w:cstheme="minorHAnsi"/>
          <w:sz w:val="22"/>
          <w:szCs w:val="22"/>
        </w:rPr>
        <w:t>200)*</w:t>
      </w:r>
      <w:proofErr w:type="gramEnd"/>
    </w:p>
    <w:p w14:paraId="0EFAE452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Spring 2019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Introduction to Anthropology (ANT </w:t>
      </w:r>
      <w:proofErr w:type="gramStart"/>
      <w:r w:rsidRPr="003E4FB7">
        <w:rPr>
          <w:rFonts w:asciiTheme="minorHAnsi" w:hAnsiTheme="minorHAnsi" w:cstheme="minorHAnsi"/>
          <w:sz w:val="22"/>
          <w:szCs w:val="22"/>
        </w:rPr>
        <w:t>101)*</w:t>
      </w:r>
      <w:proofErr w:type="gramEnd"/>
    </w:p>
    <w:p w14:paraId="4D8D443F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Fall 2018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Introduction to Archaeology (ANT </w:t>
      </w:r>
      <w:proofErr w:type="gramStart"/>
      <w:r w:rsidRPr="003E4FB7">
        <w:rPr>
          <w:rFonts w:asciiTheme="minorHAnsi" w:hAnsiTheme="minorHAnsi" w:cstheme="minorHAnsi"/>
          <w:sz w:val="22"/>
          <w:szCs w:val="22"/>
        </w:rPr>
        <w:t>200)*</w:t>
      </w:r>
      <w:proofErr w:type="gramEnd"/>
    </w:p>
    <w:p w14:paraId="651B8164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Summer 2018</w:t>
      </w:r>
      <w:r w:rsidRPr="003E4FB7">
        <w:rPr>
          <w:rFonts w:asciiTheme="minorHAnsi" w:hAnsiTheme="minorHAnsi" w:cstheme="minorHAnsi"/>
          <w:sz w:val="22"/>
          <w:szCs w:val="22"/>
        </w:rPr>
        <w:tab/>
        <w:t>Field Archaeology (ANT 220)</w:t>
      </w:r>
    </w:p>
    <w:p w14:paraId="29591DEB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Spring 2018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Introduction to Anthropology (ANT </w:t>
      </w:r>
      <w:proofErr w:type="gramStart"/>
      <w:r w:rsidRPr="003E4FB7">
        <w:rPr>
          <w:rFonts w:asciiTheme="minorHAnsi" w:hAnsiTheme="minorHAnsi" w:cstheme="minorHAnsi"/>
          <w:sz w:val="22"/>
          <w:szCs w:val="22"/>
        </w:rPr>
        <w:t>101)*</w:t>
      </w:r>
      <w:proofErr w:type="gramEnd"/>
    </w:p>
    <w:p w14:paraId="3461D779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AD2C280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University of Illinois Urbana-Champaign (Instructor of record)</w:t>
      </w:r>
    </w:p>
    <w:p w14:paraId="587C8B43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Fall 2015</w:t>
      </w:r>
      <w:r w:rsidRPr="003E4FB7">
        <w:rPr>
          <w:rFonts w:asciiTheme="minorHAnsi" w:hAnsiTheme="minorHAnsi" w:cstheme="minorHAnsi"/>
          <w:sz w:val="22"/>
          <w:szCs w:val="22"/>
        </w:rPr>
        <w:tab/>
        <w:t>The Archaeology of Illinois (ANTH 157)</w:t>
      </w:r>
    </w:p>
    <w:p w14:paraId="3CF2D8B6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</w:p>
    <w:p w14:paraId="5D0DEFCB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University of Illinois Urbana-Champaign (Teaching Assistant)</w:t>
      </w:r>
    </w:p>
    <w:p w14:paraId="3D6EC992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Spring 2016</w:t>
      </w:r>
      <w:r w:rsidRPr="003E4FB7">
        <w:rPr>
          <w:rFonts w:asciiTheme="minorHAnsi" w:hAnsiTheme="minorHAnsi" w:cstheme="minorHAnsi"/>
          <w:sz w:val="22"/>
          <w:szCs w:val="22"/>
        </w:rPr>
        <w:tab/>
        <w:t>Anthropology in a Changing World (ANTH 103)</w:t>
      </w:r>
    </w:p>
    <w:p w14:paraId="5198057B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lastRenderedPageBreak/>
        <w:t>Fall 2014</w:t>
      </w:r>
      <w:r w:rsidRPr="003E4FB7">
        <w:rPr>
          <w:rFonts w:asciiTheme="minorHAnsi" w:hAnsiTheme="minorHAnsi" w:cstheme="minorHAnsi"/>
          <w:sz w:val="22"/>
          <w:szCs w:val="22"/>
        </w:rPr>
        <w:tab/>
        <w:t>Introduction to Anthropology (ANTH 101)</w:t>
      </w:r>
    </w:p>
    <w:p w14:paraId="15D9FA98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Spring 2014</w:t>
      </w:r>
      <w:r w:rsidRPr="003E4FB7">
        <w:rPr>
          <w:rFonts w:asciiTheme="minorHAnsi" w:hAnsiTheme="minorHAnsi" w:cstheme="minorHAnsi"/>
          <w:sz w:val="22"/>
          <w:szCs w:val="22"/>
        </w:rPr>
        <w:tab/>
        <w:t>Body, Personhood, and Culture (ANTH 362)</w:t>
      </w:r>
    </w:p>
    <w:p w14:paraId="56CF0778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Fall 2013</w:t>
      </w:r>
      <w:r w:rsidRPr="003E4FB7">
        <w:rPr>
          <w:rFonts w:asciiTheme="minorHAnsi" w:hAnsiTheme="minorHAnsi" w:cstheme="minorHAnsi"/>
          <w:sz w:val="22"/>
          <w:szCs w:val="22"/>
        </w:rPr>
        <w:tab/>
        <w:t>The Archaeology of Death (ANTH 180)</w:t>
      </w:r>
    </w:p>
    <w:p w14:paraId="10AC2942" w14:textId="40F21726" w:rsidR="00A7402B" w:rsidRPr="003E4FB7" w:rsidRDefault="6AEF97FD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Spring 2013</w:t>
      </w:r>
      <w:r w:rsidR="00A7402B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Origins of Humans and Culture (ANTH 102)</w:t>
      </w:r>
    </w:p>
    <w:p w14:paraId="5375CE1D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Fall 2012</w:t>
      </w:r>
      <w:r w:rsidRPr="003E4FB7">
        <w:rPr>
          <w:rFonts w:asciiTheme="minorHAnsi" w:hAnsiTheme="minorHAnsi" w:cstheme="minorHAnsi"/>
          <w:sz w:val="22"/>
          <w:szCs w:val="22"/>
        </w:rPr>
        <w:tab/>
        <w:t>World Archaeology (ANTH 105)</w:t>
      </w:r>
    </w:p>
    <w:p w14:paraId="2E2425D2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Summer 2012</w:t>
      </w:r>
      <w:r w:rsidRPr="003E4FB7">
        <w:rPr>
          <w:rFonts w:asciiTheme="minorHAnsi" w:hAnsiTheme="minorHAnsi" w:cstheme="minorHAnsi"/>
          <w:sz w:val="22"/>
          <w:szCs w:val="22"/>
        </w:rPr>
        <w:tab/>
        <w:t>Archaeology Field School (ANTH 496 and 497)</w:t>
      </w:r>
    </w:p>
    <w:p w14:paraId="43EFDC41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Summer 2010</w:t>
      </w:r>
      <w:r w:rsidRPr="003E4FB7">
        <w:rPr>
          <w:rFonts w:asciiTheme="minorHAnsi" w:hAnsiTheme="minorHAnsi" w:cstheme="minorHAnsi"/>
          <w:sz w:val="22"/>
          <w:szCs w:val="22"/>
        </w:rPr>
        <w:tab/>
        <w:t>Archaeology Field School (ANTH 496 and 497)</w:t>
      </w:r>
    </w:p>
    <w:p w14:paraId="0FB78278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</w:p>
    <w:p w14:paraId="030EDCB7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Brigham Young University (Teaching Assistant)</w:t>
      </w:r>
    </w:p>
    <w:p w14:paraId="71D9F9BD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Spring 2009</w:t>
      </w:r>
      <w:r w:rsidRPr="003E4FB7">
        <w:rPr>
          <w:rFonts w:asciiTheme="minorHAnsi" w:hAnsiTheme="minorHAnsi" w:cstheme="minorHAnsi"/>
          <w:sz w:val="22"/>
          <w:szCs w:val="22"/>
        </w:rPr>
        <w:tab/>
        <w:t>Introduction to Archaeology (ANTHR 110)</w:t>
      </w:r>
    </w:p>
    <w:p w14:paraId="2E238DEA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Fall 2007</w:t>
      </w:r>
      <w:r w:rsidRPr="003E4FB7">
        <w:rPr>
          <w:rFonts w:asciiTheme="minorHAnsi" w:hAnsiTheme="minorHAnsi" w:cstheme="minorHAnsi"/>
          <w:sz w:val="22"/>
          <w:szCs w:val="22"/>
        </w:rPr>
        <w:tab/>
        <w:t>Laboratory Methods (ANTHR 456)</w:t>
      </w:r>
    </w:p>
    <w:p w14:paraId="43F4321D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Summer 2007</w:t>
      </w:r>
      <w:r w:rsidRPr="003E4FB7">
        <w:rPr>
          <w:rFonts w:asciiTheme="minorHAnsi" w:hAnsiTheme="minorHAnsi" w:cstheme="minorHAnsi"/>
          <w:sz w:val="22"/>
          <w:szCs w:val="22"/>
        </w:rPr>
        <w:tab/>
        <w:t>Archaeology Field School (ANTHR 455)</w:t>
      </w:r>
    </w:p>
    <w:p w14:paraId="2FF5A8CA" w14:textId="77777777" w:rsidR="00A7402B" w:rsidRPr="003E4FB7" w:rsidRDefault="00A7402B" w:rsidP="00A7402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Spring 2006</w:t>
      </w:r>
      <w:r w:rsidRPr="003E4FB7">
        <w:rPr>
          <w:rFonts w:asciiTheme="minorHAnsi" w:hAnsiTheme="minorHAnsi" w:cstheme="minorHAnsi"/>
          <w:sz w:val="22"/>
          <w:szCs w:val="22"/>
        </w:rPr>
        <w:tab/>
        <w:t>Introduction to Archaeology (ANTHR 110)</w:t>
      </w:r>
    </w:p>
    <w:p w14:paraId="1FC39945" w14:textId="77777777" w:rsidR="00446B63" w:rsidRPr="003E4FB7" w:rsidRDefault="00446B63" w:rsidP="00C64BAB">
      <w:pPr>
        <w:ind w:left="2160" w:hanging="216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A6E2CD7" w14:textId="77777777" w:rsidR="001D5660" w:rsidRPr="003E4FB7" w:rsidRDefault="001D5660" w:rsidP="001D5660">
      <w:pPr>
        <w:ind w:left="720" w:hanging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Guest Lectures</w:t>
      </w:r>
    </w:p>
    <w:p w14:paraId="3AAAC2DE" w14:textId="77777777" w:rsidR="00604245" w:rsidRPr="003E4FB7" w:rsidRDefault="00604245" w:rsidP="00D538A6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Spring 2022</w:t>
      </w:r>
      <w:r w:rsidRPr="003E4FB7">
        <w:rPr>
          <w:rFonts w:asciiTheme="minorHAnsi" w:hAnsiTheme="minorHAnsi" w:cstheme="minorHAnsi"/>
          <w:sz w:val="22"/>
          <w:szCs w:val="22"/>
        </w:rPr>
        <w:tab/>
        <w:t>Invited lecture “Social Identity and Ethnogenesis at the Noble-Wieting Site” given to faculty at Western Illinois University, Macomb, Illinois.</w:t>
      </w:r>
    </w:p>
    <w:p w14:paraId="3E815D04" w14:textId="77777777" w:rsidR="00D538A6" w:rsidRPr="003E4FB7" w:rsidRDefault="00D538A6" w:rsidP="00D538A6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Spring 2021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Invited virtual </w:t>
      </w:r>
      <w:r w:rsidR="005A6850" w:rsidRPr="003E4FB7">
        <w:rPr>
          <w:rFonts w:asciiTheme="minorHAnsi" w:hAnsiTheme="minorHAnsi" w:cstheme="minorHAnsi"/>
          <w:sz w:val="22"/>
          <w:szCs w:val="22"/>
        </w:rPr>
        <w:t>lecture</w:t>
      </w:r>
      <w:r w:rsidRPr="003E4FB7">
        <w:rPr>
          <w:rFonts w:asciiTheme="minorHAnsi" w:hAnsiTheme="minorHAnsi" w:cstheme="minorHAnsi"/>
          <w:sz w:val="22"/>
          <w:szCs w:val="22"/>
        </w:rPr>
        <w:t xml:space="preserve"> “Pilgrimage and the Rise of Cahokia” given to faculty at Western Illinois University, Macomb, Illinois.</w:t>
      </w:r>
    </w:p>
    <w:p w14:paraId="468FE9D2" w14:textId="77777777" w:rsidR="001D5660" w:rsidRPr="003E4FB7" w:rsidRDefault="001D5660" w:rsidP="001D5660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Spring 2020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Invited lecture “Archaeology in Illinois” in class </w:t>
      </w:r>
      <w:r w:rsidRPr="003E4FB7">
        <w:rPr>
          <w:rFonts w:asciiTheme="minorHAnsi" w:hAnsiTheme="minorHAnsi" w:cstheme="minorHAnsi"/>
          <w:i/>
          <w:sz w:val="22"/>
          <w:szCs w:val="22"/>
        </w:rPr>
        <w:t>Introduction to Anthropology</w:t>
      </w:r>
      <w:r w:rsidRPr="003E4FB7">
        <w:rPr>
          <w:rFonts w:asciiTheme="minorHAnsi" w:hAnsiTheme="minorHAnsi" w:cstheme="minorHAnsi"/>
          <w:sz w:val="22"/>
          <w:szCs w:val="22"/>
        </w:rPr>
        <w:t>, taught by I. Scarborough, Parkland College, Champaign, Illinois.</w:t>
      </w:r>
    </w:p>
    <w:p w14:paraId="39F5BE71" w14:textId="77777777" w:rsidR="001D5660" w:rsidRPr="003E4FB7" w:rsidRDefault="00D721E0" w:rsidP="00D721E0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Fall </w:t>
      </w:r>
      <w:r w:rsidR="001D5660" w:rsidRPr="003E4FB7">
        <w:rPr>
          <w:rFonts w:asciiTheme="minorHAnsi" w:hAnsiTheme="minorHAnsi" w:cstheme="minorHAnsi"/>
          <w:sz w:val="22"/>
          <w:szCs w:val="22"/>
        </w:rPr>
        <w:t>2018</w:t>
      </w:r>
      <w:r w:rsidR="001D5660" w:rsidRPr="003E4FB7">
        <w:rPr>
          <w:rFonts w:asciiTheme="minorHAnsi" w:hAnsiTheme="minorHAnsi" w:cstheme="minorHAnsi"/>
          <w:sz w:val="22"/>
          <w:szCs w:val="22"/>
        </w:rPr>
        <w:tab/>
        <w:t xml:space="preserve">Invited lecture “Experimental Archaeology” in class </w:t>
      </w:r>
      <w:r w:rsidR="001D5660" w:rsidRPr="003E4FB7">
        <w:rPr>
          <w:rFonts w:asciiTheme="minorHAnsi" w:hAnsiTheme="minorHAnsi" w:cstheme="minorHAnsi"/>
          <w:i/>
          <w:sz w:val="22"/>
          <w:szCs w:val="22"/>
        </w:rPr>
        <w:t>Introduction to Anthropology</w:t>
      </w:r>
      <w:r w:rsidR="001D5660" w:rsidRPr="003E4FB7">
        <w:rPr>
          <w:rFonts w:asciiTheme="minorHAnsi" w:hAnsiTheme="minorHAnsi" w:cstheme="minorHAnsi"/>
          <w:sz w:val="22"/>
          <w:szCs w:val="22"/>
        </w:rPr>
        <w:t>, taught by I. Scarborough, Parkland College, Champaign, Illinois.</w:t>
      </w:r>
    </w:p>
    <w:p w14:paraId="184003EB" w14:textId="57431AEC" w:rsidR="00D37FBA" w:rsidRPr="003E4FB7" w:rsidRDefault="661AB0B2" w:rsidP="661AB0B2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661AB0B2">
        <w:rPr>
          <w:rFonts w:asciiTheme="minorHAnsi" w:hAnsiTheme="minorHAnsi" w:cstheme="minorBidi"/>
          <w:sz w:val="22"/>
          <w:szCs w:val="22"/>
        </w:rPr>
        <w:t>Fall 2016</w:t>
      </w:r>
      <w:r w:rsidR="00D37FBA">
        <w:tab/>
      </w:r>
      <w:r w:rsidRPr="661AB0B2">
        <w:rPr>
          <w:rFonts w:asciiTheme="minorHAnsi" w:hAnsiTheme="minorHAnsi" w:cstheme="minorBidi"/>
          <w:sz w:val="22"/>
          <w:szCs w:val="22"/>
        </w:rPr>
        <w:t xml:space="preserve">Invited lecture “Cahokia: A City of Movement” given to faculty at Brigham Young University, </w:t>
      </w:r>
      <w:r w:rsidR="00D37FBA">
        <w:tab/>
      </w:r>
      <w:r w:rsidRPr="661AB0B2">
        <w:rPr>
          <w:rFonts w:asciiTheme="minorHAnsi" w:hAnsiTheme="minorHAnsi" w:cstheme="minorBidi"/>
          <w:sz w:val="22"/>
          <w:szCs w:val="22"/>
        </w:rPr>
        <w:t>Provo, Utah.</w:t>
      </w:r>
    </w:p>
    <w:p w14:paraId="6B1E34C0" w14:textId="3858A790" w:rsidR="00D37FBA" w:rsidRPr="003E4FB7" w:rsidRDefault="661AB0B2" w:rsidP="661AB0B2">
      <w:pPr>
        <w:ind w:left="1440" w:hanging="1440"/>
        <w:contextualSpacing/>
        <w:rPr>
          <w:rFonts w:asciiTheme="minorHAnsi" w:hAnsiTheme="minorHAnsi" w:cstheme="minorBidi"/>
          <w:sz w:val="22"/>
          <w:szCs w:val="22"/>
        </w:rPr>
      </w:pPr>
      <w:r w:rsidRPr="661AB0B2">
        <w:rPr>
          <w:rFonts w:asciiTheme="minorHAnsi" w:hAnsiTheme="minorHAnsi" w:cstheme="minorBidi"/>
          <w:sz w:val="22"/>
          <w:szCs w:val="22"/>
        </w:rPr>
        <w:t>Fall 2016</w:t>
      </w:r>
      <w:r w:rsidR="00D37FBA">
        <w:tab/>
      </w:r>
      <w:r w:rsidRPr="661AB0B2">
        <w:rPr>
          <w:rFonts w:asciiTheme="minorHAnsi" w:hAnsiTheme="minorHAnsi" w:cstheme="minorBidi"/>
          <w:sz w:val="22"/>
          <w:szCs w:val="22"/>
        </w:rPr>
        <w:t>Invited lecture “</w:t>
      </w:r>
      <w:proofErr w:type="spellStart"/>
      <w:r w:rsidRPr="661AB0B2">
        <w:rPr>
          <w:rFonts w:asciiTheme="minorHAnsi" w:hAnsiTheme="minorHAnsi" w:cstheme="minorBidi"/>
          <w:sz w:val="22"/>
          <w:szCs w:val="22"/>
        </w:rPr>
        <w:t>Bioarchaeology</w:t>
      </w:r>
      <w:proofErr w:type="spellEnd"/>
      <w:r w:rsidRPr="661AB0B2">
        <w:rPr>
          <w:rFonts w:asciiTheme="minorHAnsi" w:hAnsiTheme="minorHAnsi" w:cstheme="minorBidi"/>
          <w:sz w:val="22"/>
          <w:szCs w:val="22"/>
        </w:rPr>
        <w:t xml:space="preserve">” in class </w:t>
      </w:r>
      <w:r w:rsidRPr="661AB0B2">
        <w:rPr>
          <w:rFonts w:asciiTheme="minorHAnsi" w:hAnsiTheme="minorHAnsi" w:cstheme="minorBidi"/>
          <w:i/>
          <w:iCs/>
          <w:sz w:val="22"/>
          <w:szCs w:val="22"/>
        </w:rPr>
        <w:t>Introduction to Archaeology</w:t>
      </w:r>
      <w:r w:rsidRPr="661AB0B2">
        <w:rPr>
          <w:rFonts w:asciiTheme="minorHAnsi" w:hAnsiTheme="minorHAnsi" w:cstheme="minorBidi"/>
          <w:sz w:val="22"/>
          <w:szCs w:val="22"/>
        </w:rPr>
        <w:t>, taught by M. Searcy, Brigham Young University, Provo, Utah.</w:t>
      </w:r>
    </w:p>
    <w:p w14:paraId="2969236E" w14:textId="77777777" w:rsidR="001D5660" w:rsidRPr="003E4FB7" w:rsidRDefault="00D721E0" w:rsidP="00D721E0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Spring </w:t>
      </w:r>
      <w:r w:rsidR="001D5660" w:rsidRPr="003E4FB7">
        <w:rPr>
          <w:rFonts w:asciiTheme="minorHAnsi" w:hAnsiTheme="minorHAnsi" w:cstheme="minorHAnsi"/>
          <w:sz w:val="22"/>
          <w:szCs w:val="22"/>
        </w:rPr>
        <w:t>2013</w:t>
      </w:r>
      <w:r w:rsidR="001D5660" w:rsidRPr="003E4FB7">
        <w:rPr>
          <w:rFonts w:asciiTheme="minorHAnsi" w:hAnsiTheme="minorHAnsi" w:cstheme="minorHAnsi"/>
          <w:sz w:val="22"/>
          <w:szCs w:val="22"/>
        </w:rPr>
        <w:tab/>
        <w:t xml:space="preserve">Invited lecture “Late Woodland Culture in the Upper Midwest” in class </w:t>
      </w:r>
      <w:r w:rsidR="001D5660" w:rsidRPr="003E4FB7">
        <w:rPr>
          <w:rFonts w:asciiTheme="minorHAnsi" w:hAnsiTheme="minorHAnsi" w:cstheme="minorHAnsi"/>
          <w:i/>
          <w:sz w:val="22"/>
          <w:szCs w:val="22"/>
        </w:rPr>
        <w:t>The Archaeology of Illinois</w:t>
      </w:r>
      <w:r w:rsidR="001D5660" w:rsidRPr="003E4FB7">
        <w:rPr>
          <w:rFonts w:asciiTheme="minorHAnsi" w:hAnsiTheme="minorHAnsi" w:cstheme="minorHAnsi"/>
          <w:sz w:val="22"/>
          <w:szCs w:val="22"/>
        </w:rPr>
        <w:t xml:space="preserve">, taught by T. </w:t>
      </w:r>
      <w:proofErr w:type="spellStart"/>
      <w:r w:rsidR="001D5660"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="001D5660" w:rsidRPr="003E4FB7">
        <w:rPr>
          <w:rFonts w:asciiTheme="minorHAnsi" w:hAnsiTheme="minorHAnsi" w:cstheme="minorHAnsi"/>
          <w:sz w:val="22"/>
          <w:szCs w:val="22"/>
        </w:rPr>
        <w:t>, University of Illinois Urbana-Champaign.</w:t>
      </w:r>
    </w:p>
    <w:p w14:paraId="0DCF5AED" w14:textId="77777777" w:rsidR="001D5660" w:rsidRPr="003E4FB7" w:rsidRDefault="00D721E0" w:rsidP="00D721E0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Fall </w:t>
      </w:r>
      <w:r w:rsidR="001D5660" w:rsidRPr="003E4FB7">
        <w:rPr>
          <w:rFonts w:asciiTheme="minorHAnsi" w:hAnsiTheme="minorHAnsi" w:cstheme="minorHAnsi"/>
          <w:sz w:val="22"/>
          <w:szCs w:val="22"/>
        </w:rPr>
        <w:t>2013</w:t>
      </w:r>
      <w:r w:rsidR="001D5660" w:rsidRPr="003E4FB7">
        <w:rPr>
          <w:rFonts w:asciiTheme="minorHAnsi" w:hAnsiTheme="minorHAnsi" w:cstheme="minorHAnsi"/>
          <w:sz w:val="22"/>
          <w:szCs w:val="22"/>
        </w:rPr>
        <w:tab/>
        <w:t xml:space="preserve">Invited lecture “Moving </w:t>
      </w:r>
      <w:r w:rsidRPr="003E4FB7">
        <w:rPr>
          <w:rFonts w:asciiTheme="minorHAnsi" w:hAnsiTheme="minorHAnsi" w:cstheme="minorHAnsi"/>
          <w:sz w:val="22"/>
          <w:szCs w:val="22"/>
        </w:rPr>
        <w:t>through</w:t>
      </w:r>
      <w:r w:rsidR="001D5660" w:rsidRPr="003E4FB7">
        <w:rPr>
          <w:rFonts w:asciiTheme="minorHAnsi" w:hAnsiTheme="minorHAnsi" w:cstheme="minorHAnsi"/>
          <w:sz w:val="22"/>
          <w:szCs w:val="22"/>
        </w:rPr>
        <w:t xml:space="preserve"> Cities: Pilgrimages and Processions” in class </w:t>
      </w:r>
      <w:r w:rsidR="001D5660" w:rsidRPr="003E4FB7">
        <w:rPr>
          <w:rFonts w:asciiTheme="minorHAnsi" w:hAnsiTheme="minorHAnsi" w:cstheme="minorHAnsi"/>
          <w:i/>
          <w:sz w:val="22"/>
          <w:szCs w:val="22"/>
        </w:rPr>
        <w:t>Ancient Cities, Sacred Landscapes</w:t>
      </w:r>
      <w:r w:rsidR="001D5660" w:rsidRPr="003E4FB7">
        <w:rPr>
          <w:rFonts w:asciiTheme="minorHAnsi" w:hAnsiTheme="minorHAnsi" w:cstheme="minorHAnsi"/>
          <w:sz w:val="22"/>
          <w:szCs w:val="22"/>
        </w:rPr>
        <w:t xml:space="preserve">, taught by T. </w:t>
      </w:r>
      <w:proofErr w:type="spellStart"/>
      <w:r w:rsidR="001D5660"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="001D5660" w:rsidRPr="003E4FB7">
        <w:rPr>
          <w:rFonts w:asciiTheme="minorHAnsi" w:hAnsiTheme="minorHAnsi" w:cstheme="minorHAnsi"/>
          <w:sz w:val="22"/>
          <w:szCs w:val="22"/>
        </w:rPr>
        <w:t>, University of Illinois Urbana-Champaign.</w:t>
      </w:r>
    </w:p>
    <w:p w14:paraId="73B650F5" w14:textId="77777777" w:rsidR="001D5660" w:rsidRPr="003E4FB7" w:rsidRDefault="00D721E0" w:rsidP="00D721E0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Fall </w:t>
      </w:r>
      <w:r w:rsidR="001D5660" w:rsidRPr="003E4FB7">
        <w:rPr>
          <w:rFonts w:asciiTheme="minorHAnsi" w:hAnsiTheme="minorHAnsi" w:cstheme="minorHAnsi"/>
          <w:sz w:val="22"/>
          <w:szCs w:val="22"/>
        </w:rPr>
        <w:t>2012</w:t>
      </w:r>
      <w:r w:rsidR="001D5660" w:rsidRPr="003E4FB7">
        <w:rPr>
          <w:rFonts w:asciiTheme="minorHAnsi" w:hAnsiTheme="minorHAnsi" w:cstheme="minorHAnsi"/>
          <w:sz w:val="22"/>
          <w:szCs w:val="22"/>
        </w:rPr>
        <w:tab/>
        <w:t xml:space="preserve">Invited lecture “Emerging Complexity in Eastern North America” in </w:t>
      </w:r>
      <w:r w:rsidR="001D5660" w:rsidRPr="003E4FB7">
        <w:rPr>
          <w:rFonts w:asciiTheme="minorHAnsi" w:hAnsiTheme="minorHAnsi" w:cstheme="minorHAnsi"/>
          <w:i/>
          <w:sz w:val="22"/>
          <w:szCs w:val="22"/>
        </w:rPr>
        <w:t>World Prehistory</w:t>
      </w:r>
      <w:r w:rsidR="001D5660" w:rsidRPr="003E4FB7">
        <w:rPr>
          <w:rFonts w:asciiTheme="minorHAnsi" w:hAnsiTheme="minorHAnsi" w:cstheme="minorHAnsi"/>
          <w:sz w:val="22"/>
          <w:szCs w:val="22"/>
        </w:rPr>
        <w:t>, taught by A. Bauer, University of Illinois Urbana-Champaign.</w:t>
      </w:r>
    </w:p>
    <w:p w14:paraId="3B1A68B5" w14:textId="77777777" w:rsidR="001D5660" w:rsidRPr="003E4FB7" w:rsidRDefault="001D5660" w:rsidP="001D5660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Fall 2006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Invited lecture “Mesoamerican Archaeology” given in class </w:t>
      </w:r>
      <w:r w:rsidRPr="003E4FB7">
        <w:rPr>
          <w:rFonts w:asciiTheme="minorHAnsi" w:hAnsiTheme="minorHAnsi" w:cstheme="minorHAnsi"/>
          <w:i/>
          <w:sz w:val="22"/>
          <w:szCs w:val="22"/>
        </w:rPr>
        <w:t>Introduction to Archaeology</w:t>
      </w:r>
      <w:r w:rsidRPr="003E4FB7">
        <w:rPr>
          <w:rFonts w:asciiTheme="minorHAnsi" w:hAnsiTheme="minorHAnsi" w:cstheme="minorHAnsi"/>
          <w:sz w:val="22"/>
          <w:szCs w:val="22"/>
        </w:rPr>
        <w:t>, taught by D. Johnson, Brigham Young University, Provo, Utah.</w:t>
      </w:r>
    </w:p>
    <w:p w14:paraId="0562CB0E" w14:textId="50825830" w:rsidR="001D5660" w:rsidRDefault="001D5660" w:rsidP="001D5660">
      <w:pPr>
        <w:ind w:left="720" w:hanging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9D32FC9" w14:textId="750FB389" w:rsidR="00736E05" w:rsidRPr="003E4FB7" w:rsidRDefault="00736E05" w:rsidP="00736E05">
      <w:pPr>
        <w:ind w:left="2160" w:hanging="216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Student Committees</w:t>
      </w:r>
    </w:p>
    <w:p w14:paraId="05DCEBB8" w14:textId="77777777" w:rsidR="00736E05" w:rsidRPr="003E4FB7" w:rsidRDefault="00736E05" w:rsidP="00736E05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2022-present</w:t>
      </w:r>
      <w:r w:rsidRPr="003E4FB7">
        <w:rPr>
          <w:rFonts w:asciiTheme="minorHAnsi" w:hAnsiTheme="minorHAnsi" w:cstheme="minorHAnsi"/>
          <w:sz w:val="22"/>
          <w:szCs w:val="22"/>
        </w:rPr>
        <w:tab/>
        <w:t>Member, PhD committee for Adam Sutherland, UIUC</w:t>
      </w:r>
    </w:p>
    <w:p w14:paraId="337DFA23" w14:textId="3451C4C0" w:rsidR="00736E05" w:rsidRPr="003E4FB7" w:rsidRDefault="51806FAE" w:rsidP="51806FAE">
      <w:pPr>
        <w:ind w:left="1440" w:hanging="1440"/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2022-present</w:t>
      </w:r>
      <w:r w:rsidR="00736E05">
        <w:tab/>
      </w:r>
      <w:r w:rsidRPr="51806FAE">
        <w:rPr>
          <w:rFonts w:asciiTheme="minorHAnsi" w:hAnsiTheme="minorHAnsi" w:cstheme="minorBidi"/>
          <w:sz w:val="22"/>
          <w:szCs w:val="22"/>
        </w:rPr>
        <w:t>Member, MA committee for David Pelo, WIU</w:t>
      </w:r>
    </w:p>
    <w:p w14:paraId="62EBF3C5" w14:textId="77777777" w:rsidR="00C94A30" w:rsidRPr="003E4FB7" w:rsidRDefault="00C94A30" w:rsidP="00C64BA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BAA65AC" w14:textId="77777777" w:rsidR="0019400C" w:rsidRPr="003E4FB7" w:rsidRDefault="00BC320D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PUBLICATIONS</w:t>
      </w:r>
    </w:p>
    <w:p w14:paraId="6D98A12B" w14:textId="77777777" w:rsidR="00F15292" w:rsidRPr="003E4FB7" w:rsidRDefault="00F15292" w:rsidP="00C64BAB">
      <w:pPr>
        <w:contextualSpacing/>
        <w:rPr>
          <w:rFonts w:asciiTheme="minorHAnsi" w:hAnsiTheme="minorHAnsi" w:cstheme="minorHAnsi"/>
          <w:i/>
          <w:sz w:val="22"/>
          <w:szCs w:val="22"/>
        </w:rPr>
      </w:pPr>
    </w:p>
    <w:p w14:paraId="7A1A61EF" w14:textId="77777777" w:rsidR="009F1200" w:rsidRDefault="009F1200" w:rsidP="004E32DE">
      <w:pPr>
        <w:ind w:left="720" w:hanging="720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Peer-Reviewed Books</w:t>
      </w:r>
    </w:p>
    <w:p w14:paraId="71C138AF" w14:textId="2A1C7235" w:rsidR="009F1200" w:rsidRDefault="006716A7" w:rsidP="004E32DE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n.d.</w:t>
      </w:r>
      <w:r w:rsidR="009F1200">
        <w:rPr>
          <w:rFonts w:asciiTheme="minorHAnsi" w:hAnsiTheme="minorHAnsi" w:cstheme="minorBidi"/>
          <w:sz w:val="22"/>
          <w:szCs w:val="22"/>
        </w:rPr>
        <w:tab/>
      </w:r>
      <w:r w:rsidR="009F1200" w:rsidRPr="4B237325">
        <w:rPr>
          <w:rFonts w:asciiTheme="minorHAnsi" w:hAnsiTheme="minorHAnsi" w:cstheme="minorBidi"/>
          <w:i/>
          <w:iCs/>
          <w:sz w:val="22"/>
          <w:szCs w:val="22"/>
        </w:rPr>
        <w:t>Sacred Journeys and the Construction of Cahokia</w:t>
      </w:r>
      <w:r w:rsidR="009F1200" w:rsidRPr="4B237325">
        <w:rPr>
          <w:rFonts w:asciiTheme="minorHAnsi" w:hAnsiTheme="minorHAnsi" w:cstheme="minorBidi"/>
          <w:sz w:val="22"/>
          <w:szCs w:val="22"/>
        </w:rPr>
        <w:t>. University of Alabama Press, Manuscript in preparation.</w:t>
      </w:r>
    </w:p>
    <w:p w14:paraId="354C8791" w14:textId="77777777" w:rsidR="009F1200" w:rsidRPr="009F1200" w:rsidRDefault="009F1200" w:rsidP="004E32DE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</w:p>
    <w:p w14:paraId="06166FA8" w14:textId="612C0B7A" w:rsidR="661AB0B2" w:rsidRPr="004E32DE" w:rsidRDefault="33409681" w:rsidP="004E32DE">
      <w:pPr>
        <w:ind w:left="720" w:hanging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33409681">
        <w:rPr>
          <w:rFonts w:asciiTheme="minorHAnsi" w:hAnsiTheme="minorHAnsi" w:cstheme="minorBidi"/>
          <w:b/>
          <w:bCs/>
          <w:sz w:val="22"/>
          <w:szCs w:val="22"/>
        </w:rPr>
        <w:t xml:space="preserve">Peer-Reviewed </w:t>
      </w:r>
      <w:r w:rsidR="009F1200">
        <w:rPr>
          <w:rFonts w:asciiTheme="minorHAnsi" w:hAnsiTheme="minorHAnsi" w:cstheme="minorBidi"/>
          <w:b/>
          <w:bCs/>
          <w:sz w:val="22"/>
          <w:szCs w:val="22"/>
        </w:rPr>
        <w:t xml:space="preserve">Edited </w:t>
      </w:r>
      <w:r w:rsidRPr="33409681">
        <w:rPr>
          <w:rFonts w:asciiTheme="minorHAnsi" w:hAnsiTheme="minorHAnsi" w:cstheme="minorBidi"/>
          <w:b/>
          <w:bCs/>
          <w:sz w:val="22"/>
          <w:szCs w:val="22"/>
        </w:rPr>
        <w:t>Books</w:t>
      </w:r>
    </w:p>
    <w:p w14:paraId="4F7FBE07" w14:textId="61778365" w:rsidR="33409681" w:rsidRDefault="006716A7" w:rsidP="63E32593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lastRenderedPageBreak/>
        <w:t>n.d.</w:t>
      </w:r>
      <w:r w:rsidR="33409681">
        <w:tab/>
      </w:r>
      <w:r w:rsidR="63E32593" w:rsidRPr="63E32593">
        <w:rPr>
          <w:rFonts w:asciiTheme="minorHAnsi" w:hAnsiTheme="minorHAnsi" w:cstheme="minorBidi"/>
          <w:i/>
          <w:iCs/>
          <w:sz w:val="22"/>
          <w:szCs w:val="22"/>
        </w:rPr>
        <w:t>The Oxford Handbook of Mississippian Archaeology</w:t>
      </w:r>
      <w:r w:rsidR="63E32593" w:rsidRPr="63E32593">
        <w:rPr>
          <w:rFonts w:asciiTheme="minorHAnsi" w:hAnsiTheme="minorHAnsi" w:cstheme="minorBidi"/>
          <w:sz w:val="22"/>
          <w:szCs w:val="22"/>
        </w:rPr>
        <w:t xml:space="preserve">. Oxford University Press, Manuscript in preparation (edited by </w:t>
      </w:r>
      <w:r w:rsidR="63E32593" w:rsidRPr="63E32593">
        <w:rPr>
          <w:rFonts w:asciiTheme="minorHAnsi" w:hAnsiTheme="minorHAnsi" w:cstheme="minorBidi"/>
          <w:b/>
          <w:bCs/>
          <w:sz w:val="22"/>
          <w:szCs w:val="22"/>
        </w:rPr>
        <w:t>J. Skousen</w:t>
      </w:r>
      <w:r w:rsidR="63E32593" w:rsidRPr="63E32593">
        <w:rPr>
          <w:rFonts w:asciiTheme="minorHAnsi" w:hAnsiTheme="minorHAnsi" w:cstheme="minorBidi"/>
          <w:sz w:val="22"/>
          <w:szCs w:val="22"/>
        </w:rPr>
        <w:t xml:space="preserve"> and T. </w:t>
      </w:r>
      <w:proofErr w:type="spellStart"/>
      <w:r w:rsidR="63E32593" w:rsidRPr="63E32593">
        <w:rPr>
          <w:rFonts w:asciiTheme="minorHAnsi" w:hAnsiTheme="minorHAnsi" w:cstheme="minorBidi"/>
          <w:sz w:val="22"/>
          <w:szCs w:val="22"/>
        </w:rPr>
        <w:t>Pauketat</w:t>
      </w:r>
      <w:proofErr w:type="spellEnd"/>
      <w:r w:rsidR="63E32593" w:rsidRPr="63E32593">
        <w:rPr>
          <w:rFonts w:asciiTheme="minorHAnsi" w:hAnsiTheme="minorHAnsi" w:cstheme="minorBidi"/>
          <w:sz w:val="22"/>
          <w:szCs w:val="22"/>
        </w:rPr>
        <w:t>)</w:t>
      </w:r>
    </w:p>
    <w:p w14:paraId="237AD8B5" w14:textId="77777777" w:rsidR="00587552" w:rsidRPr="003E4FB7" w:rsidRDefault="00C5542B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2015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Tracing the Relational: The Archaeology of Worlds, Spirits, and Temporalities</w:t>
      </w:r>
      <w:r w:rsidRPr="003E4FB7">
        <w:rPr>
          <w:rFonts w:asciiTheme="minorHAnsi" w:hAnsiTheme="minorHAnsi" w:cstheme="minorHAnsi"/>
          <w:sz w:val="22"/>
          <w:szCs w:val="22"/>
        </w:rPr>
        <w:t>. University of Utah Press, Salt Lake City.</w:t>
      </w:r>
      <w:r w:rsidR="00081D8A" w:rsidRPr="003E4FB7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081D8A" w:rsidRPr="003E4FB7">
        <w:rPr>
          <w:rFonts w:asciiTheme="minorHAnsi" w:hAnsiTheme="minorHAnsi" w:cstheme="minorHAnsi"/>
          <w:sz w:val="22"/>
          <w:szCs w:val="22"/>
        </w:rPr>
        <w:t>edited</w:t>
      </w:r>
      <w:proofErr w:type="gramEnd"/>
      <w:r w:rsidR="00081D8A" w:rsidRPr="003E4FB7">
        <w:rPr>
          <w:rFonts w:asciiTheme="minorHAnsi" w:hAnsiTheme="minorHAnsi" w:cstheme="minorHAnsi"/>
          <w:sz w:val="22"/>
          <w:szCs w:val="22"/>
        </w:rPr>
        <w:t xml:space="preserve"> by M. Buchanan and </w:t>
      </w:r>
      <w:r w:rsidR="00081D8A" w:rsidRPr="003E4FB7">
        <w:rPr>
          <w:rFonts w:asciiTheme="minorHAnsi" w:hAnsiTheme="minorHAnsi" w:cstheme="minorHAnsi"/>
          <w:b/>
          <w:sz w:val="22"/>
          <w:szCs w:val="22"/>
        </w:rPr>
        <w:t>J. Skousen</w:t>
      </w:r>
      <w:r w:rsidR="00081D8A" w:rsidRPr="003E4FB7">
        <w:rPr>
          <w:rFonts w:asciiTheme="minorHAnsi" w:hAnsiTheme="minorHAnsi" w:cstheme="minorHAnsi"/>
          <w:sz w:val="22"/>
          <w:szCs w:val="22"/>
        </w:rPr>
        <w:t>)</w:t>
      </w:r>
    </w:p>
    <w:p w14:paraId="2946DB82" w14:textId="77777777" w:rsidR="00C5542B" w:rsidRPr="003E4FB7" w:rsidRDefault="00C5542B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0086CD8" w14:textId="77777777" w:rsidR="00164148" w:rsidRPr="003E4FB7" w:rsidRDefault="00164148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Special Issues</w:t>
      </w:r>
      <w:r w:rsidR="007A444F" w:rsidRPr="003E4FB7">
        <w:rPr>
          <w:rFonts w:asciiTheme="minorHAnsi" w:hAnsiTheme="minorHAnsi" w:cstheme="minorHAnsi"/>
          <w:b/>
          <w:sz w:val="22"/>
          <w:szCs w:val="22"/>
        </w:rPr>
        <w:t xml:space="preserve"> for </w:t>
      </w:r>
      <w:r w:rsidR="00582152" w:rsidRPr="003E4FB7">
        <w:rPr>
          <w:rFonts w:asciiTheme="minorHAnsi" w:hAnsiTheme="minorHAnsi" w:cstheme="minorHAnsi"/>
          <w:b/>
          <w:sz w:val="22"/>
          <w:szCs w:val="22"/>
        </w:rPr>
        <w:t xml:space="preserve">Peer-Reviewed </w:t>
      </w:r>
      <w:r w:rsidR="007A444F" w:rsidRPr="003E4FB7">
        <w:rPr>
          <w:rFonts w:asciiTheme="minorHAnsi" w:hAnsiTheme="minorHAnsi" w:cstheme="minorHAnsi"/>
          <w:b/>
          <w:sz w:val="22"/>
          <w:szCs w:val="22"/>
        </w:rPr>
        <w:t>Journals</w:t>
      </w:r>
    </w:p>
    <w:p w14:paraId="766E090D" w14:textId="77777777" w:rsidR="00164148" w:rsidRPr="003E4FB7" w:rsidRDefault="00164148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</w:t>
      </w:r>
      <w:r w:rsidR="008A2C75" w:rsidRPr="003E4FB7">
        <w:rPr>
          <w:rFonts w:asciiTheme="minorHAnsi" w:hAnsiTheme="minorHAnsi" w:cstheme="minorHAnsi"/>
          <w:sz w:val="22"/>
          <w:szCs w:val="22"/>
        </w:rPr>
        <w:t xml:space="preserve">0/21 </w:t>
      </w:r>
      <w:r w:rsidRPr="003E4FB7">
        <w:rPr>
          <w:rFonts w:asciiTheme="minorHAnsi" w:hAnsiTheme="minorHAnsi" w:cstheme="minorHAnsi"/>
          <w:sz w:val="22"/>
          <w:szCs w:val="22"/>
        </w:rPr>
        <w:t xml:space="preserve">Co-editor/organizer for special issue of </w:t>
      </w:r>
      <w:r w:rsidRPr="003E4FB7">
        <w:rPr>
          <w:rFonts w:asciiTheme="minorHAnsi" w:hAnsiTheme="minorHAnsi" w:cstheme="minorHAnsi"/>
          <w:i/>
          <w:sz w:val="22"/>
          <w:szCs w:val="22"/>
        </w:rPr>
        <w:t>Journal of Archaeological Science: Reports</w:t>
      </w:r>
      <w:r w:rsidRPr="003E4FB7">
        <w:rPr>
          <w:rFonts w:asciiTheme="minorHAnsi" w:hAnsiTheme="minorHAnsi" w:cstheme="minorHAnsi"/>
          <w:sz w:val="22"/>
          <w:szCs w:val="22"/>
        </w:rPr>
        <w:t xml:space="preserve"> entitled </w:t>
      </w:r>
      <w:r w:rsidR="00E5042D" w:rsidRPr="003E4FB7">
        <w:rPr>
          <w:rFonts w:asciiTheme="minorHAnsi" w:hAnsiTheme="minorHAnsi" w:cstheme="minorHAnsi"/>
          <w:sz w:val="22"/>
          <w:szCs w:val="22"/>
        </w:rPr>
        <w:t>“</w:t>
      </w:r>
      <w:r w:rsidR="00695C41" w:rsidRPr="003E4FB7">
        <w:rPr>
          <w:rFonts w:asciiTheme="minorHAnsi" w:hAnsiTheme="minorHAnsi" w:cstheme="minorHAnsi"/>
          <w:sz w:val="22"/>
          <w:szCs w:val="22"/>
        </w:rPr>
        <w:t xml:space="preserve">Exploring </w:t>
      </w:r>
      <w:r w:rsidRPr="003E4FB7">
        <w:rPr>
          <w:rFonts w:asciiTheme="minorHAnsi" w:hAnsiTheme="minorHAnsi" w:cstheme="minorHAnsi"/>
          <w:sz w:val="22"/>
          <w:szCs w:val="22"/>
        </w:rPr>
        <w:t>Mississippian Landscape Modification and Identity Construction through Geophysics,</w:t>
      </w:r>
      <w:r w:rsidR="00E5042D" w:rsidRPr="003E4FB7">
        <w:rPr>
          <w:rFonts w:asciiTheme="minorHAnsi" w:hAnsiTheme="minorHAnsi" w:cstheme="minorHAnsi"/>
          <w:sz w:val="22"/>
          <w:szCs w:val="22"/>
        </w:rPr>
        <w:t>”</w:t>
      </w:r>
      <w:r w:rsidR="00D718E1"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F21085" w:rsidRPr="003E4FB7">
        <w:rPr>
          <w:rFonts w:asciiTheme="minorHAnsi" w:hAnsiTheme="minorHAnsi" w:cstheme="minorHAnsi"/>
          <w:sz w:val="22"/>
          <w:szCs w:val="22"/>
        </w:rPr>
        <w:t>Volume 36</w:t>
      </w:r>
      <w:r w:rsidR="00E5042D" w:rsidRPr="003E4FB7">
        <w:rPr>
          <w:rFonts w:asciiTheme="minorHAnsi" w:hAnsiTheme="minorHAnsi" w:cstheme="minorHAnsi"/>
          <w:sz w:val="22"/>
          <w:szCs w:val="22"/>
        </w:rPr>
        <w:t>.</w:t>
      </w:r>
      <w:r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E5042D" w:rsidRPr="003E4FB7">
        <w:rPr>
          <w:rFonts w:asciiTheme="minorHAnsi" w:hAnsiTheme="minorHAnsi" w:cstheme="minorHAnsi"/>
          <w:sz w:val="22"/>
          <w:szCs w:val="22"/>
        </w:rPr>
        <w:t>(</w:t>
      </w:r>
      <w:r w:rsidRPr="003E4FB7">
        <w:rPr>
          <w:rFonts w:asciiTheme="minorHAnsi" w:hAnsiTheme="minorHAnsi" w:cstheme="minorHAnsi"/>
          <w:b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C. Friberg</w:t>
      </w:r>
      <w:r w:rsidR="00E5042D" w:rsidRPr="003E4FB7">
        <w:rPr>
          <w:rFonts w:asciiTheme="minorHAnsi" w:hAnsiTheme="minorHAnsi" w:cstheme="minorHAnsi"/>
          <w:sz w:val="22"/>
          <w:szCs w:val="22"/>
        </w:rPr>
        <w:t>)</w:t>
      </w:r>
    </w:p>
    <w:p w14:paraId="0714018C" w14:textId="77777777" w:rsidR="00164148" w:rsidRPr="003E4FB7" w:rsidRDefault="00BA46D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Pr="003E4FB7">
        <w:rPr>
          <w:rFonts w:asciiTheme="minorHAnsi" w:hAnsiTheme="minorHAnsi" w:cstheme="minorHAnsi"/>
          <w:sz w:val="22"/>
          <w:szCs w:val="22"/>
        </w:rPr>
        <w:tab/>
        <w:t>Editor/o</w:t>
      </w:r>
      <w:r w:rsidR="00164148" w:rsidRPr="003E4FB7">
        <w:rPr>
          <w:rFonts w:asciiTheme="minorHAnsi" w:hAnsiTheme="minorHAnsi" w:cstheme="minorHAnsi"/>
          <w:sz w:val="22"/>
          <w:szCs w:val="22"/>
        </w:rPr>
        <w:t xml:space="preserve">rganizer for special issue of </w:t>
      </w:r>
      <w:r w:rsidR="00164148" w:rsidRPr="003E4FB7">
        <w:rPr>
          <w:rFonts w:asciiTheme="minorHAnsi" w:hAnsiTheme="minorHAnsi" w:cstheme="minorHAnsi"/>
          <w:i/>
          <w:sz w:val="22"/>
          <w:szCs w:val="22"/>
        </w:rPr>
        <w:t>Journal of Social Archaeology</w:t>
      </w:r>
      <w:r w:rsidR="00164148" w:rsidRPr="003E4FB7">
        <w:rPr>
          <w:rFonts w:asciiTheme="minorHAnsi" w:hAnsiTheme="minorHAnsi" w:cstheme="minorHAnsi"/>
          <w:sz w:val="22"/>
          <w:szCs w:val="22"/>
        </w:rPr>
        <w:t xml:space="preserve"> entitled </w:t>
      </w:r>
      <w:r w:rsidR="00E5042D" w:rsidRPr="003E4FB7">
        <w:rPr>
          <w:rFonts w:asciiTheme="minorHAnsi" w:hAnsiTheme="minorHAnsi" w:cstheme="minorHAnsi"/>
          <w:sz w:val="22"/>
          <w:szCs w:val="22"/>
        </w:rPr>
        <w:t>“</w:t>
      </w:r>
      <w:r w:rsidR="00164148" w:rsidRPr="003E4FB7">
        <w:rPr>
          <w:rFonts w:asciiTheme="minorHAnsi" w:hAnsiTheme="minorHAnsi" w:cstheme="minorHAnsi"/>
          <w:sz w:val="22"/>
          <w:szCs w:val="22"/>
        </w:rPr>
        <w:t>Rethinking Archaeologies of Pilgrimage</w:t>
      </w:r>
      <w:r w:rsidR="00E5042D" w:rsidRPr="003E4FB7">
        <w:rPr>
          <w:rFonts w:asciiTheme="minorHAnsi" w:hAnsiTheme="minorHAnsi" w:cstheme="minorHAnsi"/>
          <w:sz w:val="22"/>
          <w:szCs w:val="22"/>
        </w:rPr>
        <w:t>,”</w:t>
      </w:r>
      <w:r w:rsidR="00164148"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910BE4" w:rsidRPr="003E4FB7">
        <w:rPr>
          <w:rFonts w:asciiTheme="minorHAnsi" w:hAnsiTheme="minorHAnsi" w:cstheme="minorHAnsi"/>
          <w:sz w:val="22"/>
          <w:szCs w:val="22"/>
        </w:rPr>
        <w:t xml:space="preserve">Volume </w:t>
      </w:r>
      <w:r w:rsidR="00164148" w:rsidRPr="003E4FB7">
        <w:rPr>
          <w:rFonts w:asciiTheme="minorHAnsi" w:hAnsiTheme="minorHAnsi" w:cstheme="minorHAnsi"/>
          <w:sz w:val="22"/>
          <w:szCs w:val="22"/>
        </w:rPr>
        <w:t>18</w:t>
      </w:r>
      <w:r w:rsidR="00910BE4" w:rsidRPr="003E4FB7">
        <w:rPr>
          <w:rFonts w:asciiTheme="minorHAnsi" w:hAnsiTheme="minorHAnsi" w:cstheme="minorHAnsi"/>
          <w:sz w:val="22"/>
          <w:szCs w:val="22"/>
        </w:rPr>
        <w:t>, Issue 3</w:t>
      </w:r>
      <w:r w:rsidR="00164148" w:rsidRPr="003E4FB7">
        <w:rPr>
          <w:rFonts w:asciiTheme="minorHAnsi" w:hAnsiTheme="minorHAnsi" w:cstheme="minorHAnsi"/>
          <w:sz w:val="22"/>
          <w:szCs w:val="22"/>
        </w:rPr>
        <w:t>.</w:t>
      </w:r>
    </w:p>
    <w:p w14:paraId="5997CC1D" w14:textId="77777777" w:rsidR="00164148" w:rsidRPr="003E4FB7" w:rsidRDefault="00164148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91CF0A6" w14:textId="77777777" w:rsidR="0009012B" w:rsidRPr="003E4FB7" w:rsidRDefault="23E629EF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23E629EF">
        <w:rPr>
          <w:rFonts w:asciiTheme="minorHAnsi" w:hAnsiTheme="minorHAnsi" w:cstheme="minorBidi"/>
          <w:b/>
          <w:bCs/>
          <w:sz w:val="22"/>
          <w:szCs w:val="22"/>
        </w:rPr>
        <w:t>Peer-Reviewed Journal Articles</w:t>
      </w:r>
    </w:p>
    <w:p w14:paraId="2803C8CC" w14:textId="09FB83BA" w:rsidR="23E629EF" w:rsidRDefault="4B237325" w:rsidP="23E629EF">
      <w:pPr>
        <w:ind w:left="720" w:hanging="720"/>
        <w:rPr>
          <w:rFonts w:asciiTheme="minorHAnsi" w:hAnsiTheme="minorHAnsi" w:cstheme="minorBidi"/>
          <w:sz w:val="22"/>
          <w:szCs w:val="22"/>
        </w:rPr>
      </w:pPr>
      <w:r w:rsidRPr="006716A7">
        <w:rPr>
          <w:rFonts w:asciiTheme="minorHAnsi" w:hAnsiTheme="minorHAnsi" w:cstheme="minorBidi"/>
          <w:sz w:val="22"/>
          <w:szCs w:val="22"/>
        </w:rPr>
        <w:t>2023</w:t>
      </w:r>
      <w:r w:rsidR="23E629EF">
        <w:tab/>
      </w:r>
      <w:r w:rsidRPr="4B237325">
        <w:rPr>
          <w:rFonts w:asciiTheme="minorHAnsi" w:hAnsiTheme="minorHAnsi" w:cstheme="minorBidi"/>
          <w:sz w:val="22"/>
          <w:szCs w:val="22"/>
        </w:rPr>
        <w:t xml:space="preserve">Elk Hunting and Community Building at Noble-Wieting. </w:t>
      </w:r>
      <w:r w:rsidRPr="4B237325">
        <w:rPr>
          <w:rFonts w:asciiTheme="minorHAnsi" w:hAnsiTheme="minorHAnsi" w:cstheme="minorBidi"/>
          <w:i/>
          <w:iCs/>
          <w:sz w:val="22"/>
          <w:szCs w:val="22"/>
        </w:rPr>
        <w:t>Journal of Archaeological Science: Reports</w:t>
      </w:r>
      <w:r w:rsidRPr="4B237325">
        <w:rPr>
          <w:rFonts w:asciiTheme="minorHAnsi" w:hAnsiTheme="minorHAnsi" w:cstheme="minorBidi"/>
          <w:sz w:val="22"/>
          <w:szCs w:val="22"/>
        </w:rPr>
        <w:t xml:space="preserve"> (A. Stone, K. Kennedy, L. Miller, and </w:t>
      </w:r>
      <w:r w:rsidRPr="4B237325">
        <w:rPr>
          <w:rFonts w:asciiTheme="minorHAnsi" w:hAnsiTheme="minorHAnsi" w:cstheme="minorBidi"/>
          <w:b/>
          <w:bCs/>
          <w:sz w:val="22"/>
          <w:szCs w:val="22"/>
        </w:rPr>
        <w:t>J. Skousen</w:t>
      </w:r>
      <w:r w:rsidRPr="4B237325">
        <w:rPr>
          <w:rFonts w:asciiTheme="minorHAnsi" w:hAnsiTheme="minorHAnsi" w:cstheme="minorBidi"/>
          <w:sz w:val="22"/>
          <w:szCs w:val="22"/>
        </w:rPr>
        <w:t>) in preparation.</w:t>
      </w:r>
    </w:p>
    <w:p w14:paraId="54416A92" w14:textId="683700E3" w:rsidR="7A577C74" w:rsidRPr="003E4FB7" w:rsidRDefault="3678BD33" w:rsidP="3678BD33">
      <w:pPr>
        <w:ind w:left="720" w:hanging="720"/>
        <w:rPr>
          <w:rFonts w:asciiTheme="minorHAnsi" w:hAnsiTheme="minorHAnsi" w:cstheme="minorBidi"/>
          <w:sz w:val="22"/>
          <w:szCs w:val="22"/>
        </w:rPr>
      </w:pPr>
      <w:r w:rsidRPr="3678BD33">
        <w:rPr>
          <w:rFonts w:asciiTheme="minorHAnsi" w:hAnsiTheme="minorHAnsi" w:cstheme="minorBidi"/>
          <w:sz w:val="22"/>
          <w:szCs w:val="22"/>
        </w:rPr>
        <w:t>2023</w:t>
      </w:r>
      <w:r w:rsidR="7A577C74">
        <w:tab/>
      </w:r>
      <w:r w:rsidRPr="3678BD33">
        <w:rPr>
          <w:rFonts w:asciiTheme="minorHAnsi" w:hAnsiTheme="minorHAnsi" w:cstheme="minorBidi"/>
          <w:sz w:val="22"/>
          <w:szCs w:val="22"/>
        </w:rPr>
        <w:t xml:space="preserve">A Critical Evaluation of UAS-Based Aerial Photography and Photogrammetry of Cahokia’s Grand Plaza. </w:t>
      </w:r>
      <w:r w:rsidRPr="3678BD33">
        <w:rPr>
          <w:rFonts w:asciiTheme="minorHAnsi" w:hAnsiTheme="minorHAnsi" w:cstheme="minorBidi"/>
          <w:i/>
          <w:iCs/>
          <w:sz w:val="22"/>
          <w:szCs w:val="22"/>
        </w:rPr>
        <w:t>Journal of Archaeological Science: Reports</w:t>
      </w:r>
      <w:r w:rsidRPr="3678BD33">
        <w:rPr>
          <w:rFonts w:asciiTheme="minorHAnsi" w:hAnsiTheme="minorHAnsi" w:cstheme="minorBidi"/>
          <w:sz w:val="22"/>
          <w:szCs w:val="22"/>
        </w:rPr>
        <w:t xml:space="preserve"> 47. (J. Lambert and </w:t>
      </w:r>
      <w:r w:rsidRPr="3678BD33">
        <w:rPr>
          <w:rFonts w:asciiTheme="minorHAnsi" w:hAnsiTheme="minorHAnsi" w:cstheme="minorBidi"/>
          <w:b/>
          <w:bCs/>
          <w:sz w:val="22"/>
          <w:szCs w:val="22"/>
        </w:rPr>
        <w:t>J. Skousen</w:t>
      </w:r>
      <w:r w:rsidRPr="3678BD33">
        <w:rPr>
          <w:rFonts w:asciiTheme="minorHAnsi" w:hAnsiTheme="minorHAnsi" w:cstheme="minorBidi"/>
          <w:sz w:val="22"/>
          <w:szCs w:val="22"/>
        </w:rPr>
        <w:t xml:space="preserve">) doi.org/10.1016/j.jasrep.2022.103789 </w:t>
      </w:r>
    </w:p>
    <w:p w14:paraId="02B83408" w14:textId="61BC6509" w:rsidR="00EA4F9B" w:rsidRPr="003E4FB7" w:rsidRDefault="41BD1C7D" w:rsidP="00EA4F9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41BD1C7D">
        <w:rPr>
          <w:rFonts w:asciiTheme="minorHAnsi" w:hAnsiTheme="minorHAnsi" w:cstheme="minorBidi"/>
          <w:sz w:val="22"/>
          <w:szCs w:val="22"/>
        </w:rPr>
        <w:t>2021</w:t>
      </w:r>
      <w:r w:rsidR="7A577C74">
        <w:tab/>
      </w:r>
      <w:r w:rsidRPr="41BD1C7D">
        <w:rPr>
          <w:rFonts w:asciiTheme="minorHAnsi" w:hAnsiTheme="minorHAnsi" w:cstheme="minorBidi"/>
          <w:sz w:val="22"/>
          <w:szCs w:val="22"/>
        </w:rPr>
        <w:t xml:space="preserve">Questioning the Native American Population Rebound in the Horseshoe Lake Watershed from 1500-1700 AD. </w:t>
      </w:r>
      <w:r w:rsidRPr="41BD1C7D">
        <w:rPr>
          <w:rFonts w:asciiTheme="minorHAnsi" w:hAnsiTheme="minorHAnsi" w:cstheme="minorBidi"/>
          <w:i/>
          <w:iCs/>
          <w:sz w:val="22"/>
          <w:szCs w:val="22"/>
        </w:rPr>
        <w:t>American Antiquity</w:t>
      </w:r>
      <w:r w:rsidRPr="41BD1C7D">
        <w:rPr>
          <w:rFonts w:asciiTheme="minorHAnsi" w:hAnsiTheme="minorHAnsi" w:cstheme="minorBidi"/>
          <w:sz w:val="22"/>
          <w:szCs w:val="22"/>
        </w:rPr>
        <w:t xml:space="preserve"> 86:199-202. (</w:t>
      </w:r>
      <w:r w:rsidRPr="41BD1C7D">
        <w:rPr>
          <w:rFonts w:asciiTheme="minorHAnsi" w:hAnsiTheme="minorHAnsi" w:cstheme="minorBidi"/>
          <w:b/>
          <w:bCs/>
          <w:sz w:val="22"/>
          <w:szCs w:val="22"/>
        </w:rPr>
        <w:t>J. Skousen</w:t>
      </w:r>
      <w:r w:rsidRPr="41BD1C7D">
        <w:rPr>
          <w:rFonts w:asciiTheme="minorHAnsi" w:hAnsiTheme="minorHAnsi" w:cstheme="minorBidi"/>
          <w:sz w:val="22"/>
          <w:szCs w:val="22"/>
        </w:rPr>
        <w:t xml:space="preserve"> and M. </w:t>
      </w:r>
      <w:proofErr w:type="spellStart"/>
      <w:r w:rsidRPr="41BD1C7D">
        <w:rPr>
          <w:rFonts w:asciiTheme="minorHAnsi" w:hAnsiTheme="minorHAnsi" w:cstheme="minorBidi"/>
          <w:sz w:val="22"/>
          <w:szCs w:val="22"/>
        </w:rPr>
        <w:t>Aiuvalasit</w:t>
      </w:r>
      <w:proofErr w:type="spellEnd"/>
      <w:r w:rsidRPr="41BD1C7D">
        <w:rPr>
          <w:rFonts w:asciiTheme="minorHAnsi" w:hAnsiTheme="minorHAnsi" w:cstheme="minorBidi"/>
          <w:sz w:val="22"/>
          <w:szCs w:val="22"/>
        </w:rPr>
        <w:t xml:space="preserve">) doi.org/10.1017/aaq.2020.74 </w:t>
      </w:r>
    </w:p>
    <w:p w14:paraId="352C5AB4" w14:textId="3F6D2811" w:rsidR="003B20D5" w:rsidRPr="003E4FB7" w:rsidRDefault="41BD1C7D" w:rsidP="41BD1C7D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41BD1C7D">
        <w:rPr>
          <w:rFonts w:asciiTheme="minorHAnsi" w:hAnsiTheme="minorHAnsi" w:cstheme="minorBidi"/>
          <w:sz w:val="22"/>
          <w:szCs w:val="22"/>
        </w:rPr>
        <w:t>2021</w:t>
      </w:r>
      <w:r w:rsidR="7A577C74">
        <w:tab/>
      </w:r>
      <w:r w:rsidRPr="41BD1C7D">
        <w:rPr>
          <w:rFonts w:asciiTheme="minorHAnsi" w:hAnsiTheme="minorHAnsi" w:cstheme="minorBidi"/>
          <w:sz w:val="22"/>
          <w:szCs w:val="22"/>
        </w:rPr>
        <w:t xml:space="preserve">Investigating Mississippian Landscapes, Places, and Identities through Geophysics. </w:t>
      </w:r>
      <w:r w:rsidRPr="41BD1C7D">
        <w:rPr>
          <w:rFonts w:asciiTheme="minorHAnsi" w:hAnsiTheme="minorHAnsi" w:cstheme="minorBidi"/>
          <w:i/>
          <w:iCs/>
          <w:sz w:val="22"/>
          <w:szCs w:val="22"/>
        </w:rPr>
        <w:t>Journal of Archaeological Science: Reports</w:t>
      </w:r>
      <w:r w:rsidRPr="41BD1C7D">
        <w:rPr>
          <w:rFonts w:asciiTheme="minorHAnsi" w:hAnsiTheme="minorHAnsi" w:cstheme="minorBidi"/>
          <w:sz w:val="22"/>
          <w:szCs w:val="22"/>
        </w:rPr>
        <w:t xml:space="preserve"> 36. (</w:t>
      </w:r>
      <w:r w:rsidRPr="41BD1C7D">
        <w:rPr>
          <w:rFonts w:asciiTheme="minorHAnsi" w:hAnsiTheme="minorHAnsi" w:cstheme="minorBidi"/>
          <w:b/>
          <w:bCs/>
          <w:sz w:val="22"/>
          <w:szCs w:val="22"/>
        </w:rPr>
        <w:t>J. Skousen</w:t>
      </w:r>
      <w:r w:rsidRPr="41BD1C7D">
        <w:rPr>
          <w:rFonts w:asciiTheme="minorHAnsi" w:hAnsiTheme="minorHAnsi" w:cstheme="minorBidi"/>
          <w:sz w:val="22"/>
          <w:szCs w:val="22"/>
        </w:rPr>
        <w:t xml:space="preserve"> and C. Friberg) </w:t>
      </w:r>
      <w:hyperlink r:id="rId9">
        <w:r w:rsidRPr="41BD1C7D">
          <w:rPr>
            <w:rStyle w:val="Hyperlink"/>
            <w:rFonts w:asciiTheme="minorHAnsi" w:hAnsiTheme="minorHAnsi" w:cstheme="minorBidi"/>
            <w:color w:val="0C7DBB"/>
            <w:sz w:val="22"/>
            <w:szCs w:val="22"/>
          </w:rPr>
          <w:t>doi.org/10.1016/j.jasrep.2021.102879</w:t>
        </w:r>
      </w:hyperlink>
    </w:p>
    <w:p w14:paraId="3ECB8A70" w14:textId="72612A6A" w:rsidR="003B20D5" w:rsidRPr="003E4FB7" w:rsidRDefault="41BD1C7D" w:rsidP="41BD1C7D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41BD1C7D">
        <w:rPr>
          <w:rFonts w:asciiTheme="minorHAnsi" w:hAnsiTheme="minorHAnsi" w:cstheme="minorBidi"/>
          <w:sz w:val="22"/>
          <w:szCs w:val="22"/>
        </w:rPr>
        <w:t>2020</w:t>
      </w:r>
      <w:r w:rsidR="7A577C74">
        <w:tab/>
      </w:r>
      <w:r w:rsidRPr="41BD1C7D">
        <w:rPr>
          <w:rFonts w:asciiTheme="minorHAnsi" w:hAnsiTheme="minorHAnsi" w:cstheme="minorBidi"/>
          <w:sz w:val="22"/>
          <w:szCs w:val="22"/>
        </w:rPr>
        <w:t xml:space="preserve">Allerton Park Before the </w:t>
      </w:r>
      <w:proofErr w:type="spellStart"/>
      <w:r w:rsidRPr="41BD1C7D">
        <w:rPr>
          <w:rFonts w:asciiTheme="minorHAnsi" w:hAnsiTheme="minorHAnsi" w:cstheme="minorBidi"/>
          <w:sz w:val="22"/>
          <w:szCs w:val="22"/>
        </w:rPr>
        <w:t>Allertons</w:t>
      </w:r>
      <w:proofErr w:type="spellEnd"/>
      <w:r w:rsidRPr="41BD1C7D">
        <w:rPr>
          <w:rFonts w:asciiTheme="minorHAnsi" w:hAnsiTheme="minorHAnsi" w:cstheme="minorBidi"/>
          <w:sz w:val="22"/>
          <w:szCs w:val="22"/>
        </w:rPr>
        <w:t xml:space="preserve">. </w:t>
      </w:r>
      <w:r w:rsidRPr="41BD1C7D">
        <w:rPr>
          <w:rFonts w:asciiTheme="minorHAnsi" w:hAnsiTheme="minorHAnsi" w:cstheme="minorBidi"/>
          <w:i/>
          <w:iCs/>
          <w:sz w:val="22"/>
          <w:szCs w:val="22"/>
        </w:rPr>
        <w:t>Illinois Archaeology</w:t>
      </w:r>
      <w:r w:rsidRPr="41BD1C7D">
        <w:rPr>
          <w:rFonts w:asciiTheme="minorHAnsi" w:hAnsiTheme="minorHAnsi" w:cstheme="minorBidi"/>
          <w:sz w:val="22"/>
          <w:szCs w:val="22"/>
        </w:rPr>
        <w:t xml:space="preserve"> 32:1-32. (B. Adams, </w:t>
      </w:r>
      <w:r w:rsidRPr="41BD1C7D">
        <w:rPr>
          <w:rFonts w:asciiTheme="minorHAnsi" w:hAnsiTheme="minorHAnsi" w:cstheme="minorBidi"/>
          <w:b/>
          <w:bCs/>
          <w:sz w:val="22"/>
          <w:szCs w:val="22"/>
        </w:rPr>
        <w:t>J. Skousen</w:t>
      </w:r>
      <w:r w:rsidRPr="41BD1C7D">
        <w:rPr>
          <w:rFonts w:asciiTheme="minorHAnsi" w:hAnsiTheme="minorHAnsi" w:cstheme="minorBidi"/>
          <w:sz w:val="22"/>
          <w:szCs w:val="22"/>
        </w:rPr>
        <w:t>, T. Emerson, and D. Esarey) (written and submitted in 2021, included in 2020 issue)</w:t>
      </w:r>
    </w:p>
    <w:p w14:paraId="5DB76893" w14:textId="77777777" w:rsidR="003C2F23" w:rsidRPr="003E4FB7" w:rsidRDefault="003C2F23" w:rsidP="00C64BAB">
      <w:pPr>
        <w:spacing w:beforeAutospacing="1" w:afterAutospacing="1"/>
        <w:ind w:left="720" w:hanging="720"/>
        <w:contextualSpacing/>
        <w:rPr>
          <w:rFonts w:asciiTheme="minorHAnsi" w:hAnsiTheme="minorHAnsi" w:cstheme="minorHAnsi"/>
          <w:color w:val="5B9BD5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2020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Skilled Crafting at Cahokia’s Fingerhut Tract. </w:t>
      </w:r>
      <w:r w:rsidRPr="003E4FB7">
        <w:rPr>
          <w:rFonts w:asciiTheme="minorHAnsi" w:hAnsiTheme="minorHAnsi" w:cstheme="minorHAnsi"/>
          <w:i/>
          <w:sz w:val="22"/>
          <w:szCs w:val="22"/>
        </w:rPr>
        <w:t>Southeastern Archaeology</w:t>
      </w:r>
      <w:r w:rsidR="00183B4B"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086D58" w:rsidRPr="003E4FB7">
        <w:rPr>
          <w:rFonts w:asciiTheme="minorHAnsi" w:hAnsiTheme="minorHAnsi" w:cstheme="minorHAnsi"/>
          <w:sz w:val="22"/>
          <w:szCs w:val="22"/>
        </w:rPr>
        <w:t>39:259-280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  <w:r w:rsidR="000E3A8A" w:rsidRPr="003E4FB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10" w:history="1">
        <w:r w:rsidR="000E3A8A" w:rsidRPr="003E4FB7">
          <w:rPr>
            <w:rStyle w:val="Hyperlink"/>
            <w:rFonts w:asciiTheme="minorHAnsi" w:hAnsiTheme="minorHAnsi" w:cstheme="minorHAnsi"/>
            <w:color w:val="5B9BD5"/>
            <w:sz w:val="22"/>
            <w:szCs w:val="22"/>
          </w:rPr>
          <w:t>doi.org/10.1080/0734578X.2020.1782665</w:t>
        </w:r>
      </w:hyperlink>
    </w:p>
    <w:p w14:paraId="733AF8F2" w14:textId="623D250B" w:rsidR="00494B06" w:rsidRPr="003E4FB7" w:rsidRDefault="7A577C74" w:rsidP="7A577C74">
      <w:pPr>
        <w:spacing w:beforeAutospacing="1" w:afterAutospacing="1"/>
        <w:ind w:left="720" w:hanging="72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2020</w:t>
      </w:r>
      <w:r w:rsidR="00494B06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 xml:space="preserve">Archaeological Investigations on the Emerald Avenue, a Potential Mississippian Period Roadway in Southwestern Illinois. </w:t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Journal of Field Archaeology</w:t>
      </w:r>
      <w:r w:rsidRPr="003E4FB7">
        <w:rPr>
          <w:rFonts w:asciiTheme="minorHAnsi" w:hAnsiTheme="minorHAnsi" w:cstheme="minorHAnsi"/>
          <w:sz w:val="22"/>
          <w:szCs w:val="22"/>
        </w:rPr>
        <w:t xml:space="preserve"> 45:372-393.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, T. Larson, E. Watts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Malouchos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, J. Kruchten, R. Barzilai, S. Alt, and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>)</w:t>
      </w:r>
      <w:r w:rsidRPr="003E4FB7">
        <w:rPr>
          <w:rFonts w:asciiTheme="minorHAnsi" w:hAnsiTheme="minorHAnsi" w:cstheme="minorHAnsi"/>
          <w:color w:val="5B9BD5" w:themeColor="accent5"/>
          <w:sz w:val="22"/>
          <w:szCs w:val="22"/>
        </w:rPr>
        <w:t xml:space="preserve"> </w:t>
      </w:r>
      <w:hyperlink r:id="rId11">
        <w:r w:rsidRPr="003E4FB7">
          <w:rPr>
            <w:rStyle w:val="Hyperlink"/>
            <w:rFonts w:asciiTheme="minorHAnsi" w:hAnsiTheme="minorHAnsi" w:cstheme="minorHAnsi"/>
            <w:color w:val="5B9BD5" w:themeColor="accent5"/>
            <w:sz w:val="22"/>
            <w:szCs w:val="22"/>
          </w:rPr>
          <w:t>doi.org/10.1080/00934690.2020.1722361</w:t>
        </w:r>
      </w:hyperlink>
    </w:p>
    <w:p w14:paraId="2547D903" w14:textId="7C1939BF" w:rsidR="00F4555C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="00F4555C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 xml:space="preserve">A Wall Trench Structure from the Langford Tradition Village of Noble-Wieting (11ML24), McLean County, Illinois. </w:t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Illinois Archaeology</w:t>
      </w:r>
      <w:r w:rsidRPr="003E4FB7">
        <w:rPr>
          <w:rFonts w:asciiTheme="minorHAnsi" w:hAnsiTheme="minorHAnsi" w:cstheme="minorHAnsi"/>
          <w:sz w:val="22"/>
          <w:szCs w:val="22"/>
        </w:rPr>
        <w:t xml:space="preserve"> 31:1-29. (L. Miller, R. McCullough, and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) (written and submitted in 2020, included in 2019 issue)</w:t>
      </w:r>
    </w:p>
    <w:p w14:paraId="5614B665" w14:textId="239471F2" w:rsidR="00550CC9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="00550CC9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 xml:space="preserve">Archaeological Investigations at the Samuel’s Mounds Site, Piatt County, Illinois. </w:t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Illinois Archaeology</w:t>
      </w:r>
      <w:r w:rsidRPr="003E4FB7">
        <w:rPr>
          <w:rFonts w:asciiTheme="minorHAnsi" w:hAnsiTheme="minorHAnsi" w:cstheme="minorHAnsi"/>
          <w:sz w:val="22"/>
          <w:szCs w:val="22"/>
        </w:rPr>
        <w:t xml:space="preserve"> 31:30-64.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, B. Adams, and T. Emerson)</w:t>
      </w:r>
    </w:p>
    <w:p w14:paraId="6F8882A2" w14:textId="77777777" w:rsidR="002A5174" w:rsidRPr="003E4FB7" w:rsidRDefault="002A51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Pr="003E4FB7">
        <w:rPr>
          <w:rFonts w:asciiTheme="minorHAnsi" w:hAnsiTheme="minorHAnsi" w:cstheme="minorHAnsi"/>
          <w:sz w:val="22"/>
          <w:szCs w:val="22"/>
        </w:rPr>
        <w:tab/>
        <w:t>Rethink</w:t>
      </w:r>
      <w:r w:rsidR="000F61FE" w:rsidRPr="003E4FB7">
        <w:rPr>
          <w:rFonts w:asciiTheme="minorHAnsi" w:hAnsiTheme="minorHAnsi" w:cstheme="minorHAnsi"/>
          <w:sz w:val="22"/>
          <w:szCs w:val="22"/>
        </w:rPr>
        <w:t>ing Archaeologies of Pilgrimage</w:t>
      </w:r>
      <w:r w:rsidRPr="003E4FB7">
        <w:rPr>
          <w:rFonts w:asciiTheme="minorHAnsi" w:hAnsiTheme="minorHAnsi" w:cstheme="minorHAnsi"/>
          <w:sz w:val="22"/>
          <w:szCs w:val="22"/>
        </w:rPr>
        <w:t xml:space="preserve">. </w:t>
      </w:r>
      <w:r w:rsidRPr="003E4FB7">
        <w:rPr>
          <w:rFonts w:asciiTheme="minorHAnsi" w:hAnsiTheme="minorHAnsi" w:cstheme="minorHAnsi"/>
          <w:i/>
          <w:sz w:val="22"/>
          <w:szCs w:val="22"/>
        </w:rPr>
        <w:t>Journal of Social Archaeology</w:t>
      </w:r>
      <w:r w:rsidR="00910BE4" w:rsidRPr="003E4FB7">
        <w:rPr>
          <w:rFonts w:asciiTheme="minorHAnsi" w:hAnsiTheme="minorHAnsi" w:cstheme="minorHAnsi"/>
          <w:sz w:val="22"/>
          <w:szCs w:val="22"/>
        </w:rPr>
        <w:t xml:space="preserve"> 18</w:t>
      </w:r>
      <w:r w:rsidR="00BE1D80" w:rsidRPr="003E4FB7">
        <w:rPr>
          <w:rFonts w:asciiTheme="minorHAnsi" w:hAnsiTheme="minorHAnsi" w:cstheme="minorHAnsi"/>
          <w:sz w:val="22"/>
          <w:szCs w:val="22"/>
        </w:rPr>
        <w:t>:261-283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  <w:r w:rsidR="00C64BAB" w:rsidRPr="003E4FB7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C64BAB" w:rsidRPr="003E4FB7">
          <w:rPr>
            <w:rStyle w:val="Hyperlink"/>
            <w:rFonts w:asciiTheme="minorHAnsi" w:hAnsiTheme="minorHAnsi" w:cstheme="minorHAnsi"/>
            <w:color w:val="5B9BD5"/>
            <w:sz w:val="22"/>
            <w:szCs w:val="22"/>
            <w:shd w:val="clear" w:color="auto" w:fill="FFFFFF"/>
          </w:rPr>
          <w:t>doi.org/10.1177/1469605318763626</w:t>
        </w:r>
      </w:hyperlink>
    </w:p>
    <w:p w14:paraId="4E303EE8" w14:textId="3A9F9205" w:rsidR="00A23AA4" w:rsidRPr="003E4FB7" w:rsidRDefault="7A577C74" w:rsidP="7A577C74">
      <w:pPr>
        <w:spacing w:beforeAutospacing="1" w:afterAutospacing="1"/>
        <w:ind w:left="720" w:hanging="72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="00A23AA4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 xml:space="preserve">The Moorehead Phase Occupation at the Emerald Acropolis. </w:t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Midcontinental Journal of Archaeology</w:t>
      </w:r>
      <w:r w:rsidRPr="003E4FB7">
        <w:rPr>
          <w:rFonts w:asciiTheme="minorHAnsi" w:hAnsiTheme="minorHAnsi" w:cstheme="minorHAnsi"/>
          <w:sz w:val="22"/>
          <w:szCs w:val="22"/>
        </w:rPr>
        <w:t xml:space="preserve"> 43:214-256.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A. Huber) </w:t>
      </w:r>
      <w:hyperlink r:id="rId13">
        <w:r w:rsidRPr="003E4FB7">
          <w:rPr>
            <w:rStyle w:val="Hyperlink"/>
            <w:rFonts w:asciiTheme="minorHAnsi" w:hAnsiTheme="minorHAnsi" w:cstheme="minorHAnsi"/>
            <w:color w:val="5B9BD5" w:themeColor="accent5"/>
            <w:sz w:val="22"/>
            <w:szCs w:val="22"/>
          </w:rPr>
          <w:t>doi.org/10.1080/01461109.2018.1449375</w:t>
        </w:r>
      </w:hyperlink>
    </w:p>
    <w:p w14:paraId="15B33CB4" w14:textId="77777777" w:rsidR="00771754" w:rsidRPr="003E4FB7" w:rsidRDefault="0077175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</w:t>
      </w:r>
      <w:r w:rsidR="0065232F" w:rsidRPr="003E4FB7">
        <w:rPr>
          <w:rFonts w:asciiTheme="minorHAnsi" w:hAnsiTheme="minorHAnsi" w:cstheme="minorHAnsi"/>
          <w:sz w:val="22"/>
          <w:szCs w:val="22"/>
        </w:rPr>
        <w:t>7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The Dugan Airfield Site: A Stirling Phase Civic Node in the Southern Illinois Uplands. </w:t>
      </w:r>
      <w:r w:rsidRPr="003E4FB7">
        <w:rPr>
          <w:rFonts w:asciiTheme="minorHAnsi" w:hAnsiTheme="minorHAnsi" w:cstheme="minorHAnsi"/>
          <w:i/>
          <w:sz w:val="22"/>
          <w:szCs w:val="22"/>
        </w:rPr>
        <w:t>Illinois Archaeology</w:t>
      </w:r>
      <w:r w:rsidR="00FC6E7D" w:rsidRPr="003E4FB7">
        <w:rPr>
          <w:rFonts w:asciiTheme="minorHAnsi" w:hAnsiTheme="minorHAnsi" w:cstheme="minorHAnsi"/>
          <w:sz w:val="22"/>
          <w:szCs w:val="22"/>
        </w:rPr>
        <w:t xml:space="preserve"> 29:</w:t>
      </w:r>
      <w:r w:rsidR="005B6B34" w:rsidRPr="003E4FB7">
        <w:rPr>
          <w:rFonts w:asciiTheme="minorHAnsi" w:hAnsiTheme="minorHAnsi" w:cstheme="minorHAnsi"/>
          <w:sz w:val="22"/>
          <w:szCs w:val="22"/>
        </w:rPr>
        <w:t>191-209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</w:p>
    <w:p w14:paraId="5289FBE4" w14:textId="77777777" w:rsidR="0009012B" w:rsidRPr="003E4FB7" w:rsidRDefault="0009012B" w:rsidP="00C64BAB">
      <w:pPr>
        <w:spacing w:beforeAutospacing="1" w:afterAutospacing="1"/>
        <w:ind w:left="720" w:hanging="72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2012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Posts, Places, Ancestors, and Worlds: Dividual Personhood in the American Bottom Region. </w:t>
      </w:r>
      <w:r w:rsidRPr="003E4FB7">
        <w:rPr>
          <w:rFonts w:asciiTheme="minorHAnsi" w:hAnsiTheme="minorHAnsi" w:cstheme="minorHAnsi"/>
          <w:i/>
          <w:sz w:val="22"/>
          <w:szCs w:val="22"/>
        </w:rPr>
        <w:t>Southeastern Archaeology</w:t>
      </w:r>
      <w:r w:rsidR="00910BE4" w:rsidRPr="003E4FB7">
        <w:rPr>
          <w:rFonts w:asciiTheme="minorHAnsi" w:hAnsiTheme="minorHAnsi" w:cstheme="minorHAnsi"/>
          <w:sz w:val="22"/>
          <w:szCs w:val="22"/>
        </w:rPr>
        <w:t xml:space="preserve"> 31</w:t>
      </w:r>
      <w:r w:rsidRPr="003E4FB7">
        <w:rPr>
          <w:rFonts w:asciiTheme="minorHAnsi" w:hAnsiTheme="minorHAnsi" w:cstheme="minorHAnsi"/>
          <w:sz w:val="22"/>
          <w:szCs w:val="22"/>
        </w:rPr>
        <w:t>:57-69.</w:t>
      </w:r>
      <w:r w:rsidR="00C64BAB" w:rsidRPr="003E4FB7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C64BAB" w:rsidRPr="003E4FB7">
          <w:rPr>
            <w:rStyle w:val="Hyperlink"/>
            <w:rFonts w:asciiTheme="minorHAnsi" w:hAnsiTheme="minorHAnsi" w:cstheme="minorHAnsi"/>
            <w:color w:val="5B9BD5"/>
            <w:sz w:val="22"/>
            <w:szCs w:val="22"/>
          </w:rPr>
          <w:t>doi.org/10.1179/sea.2012.31.1.004</w:t>
        </w:r>
      </w:hyperlink>
    </w:p>
    <w:p w14:paraId="6DE9964C" w14:textId="4CF6A35F" w:rsidR="0009012B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2010</w:t>
      </w:r>
      <w:r w:rsidR="0009012B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 xml:space="preserve">Entertainment by John D. Lee: Excavations and History at Fort Harmony, Utah. </w:t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Utah Archaeology</w:t>
      </w:r>
      <w:r w:rsidRPr="003E4FB7">
        <w:rPr>
          <w:rFonts w:asciiTheme="minorHAnsi" w:hAnsiTheme="minorHAnsi" w:cstheme="minorHAnsi"/>
          <w:sz w:val="22"/>
          <w:szCs w:val="22"/>
        </w:rPr>
        <w:t xml:space="preserve"> 23(1):27-43. (D. Yoder,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, and D. Harris)</w:t>
      </w:r>
    </w:p>
    <w:p w14:paraId="768A5F55" w14:textId="7341C6F2" w:rsidR="00641275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2009</w:t>
      </w:r>
      <w:r w:rsidR="00641275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 xml:space="preserve">Culturally Modified Trees from Joes Valley: Dating and Cultural Affiliation. </w:t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Utah Archaeology</w:t>
      </w:r>
      <w:r w:rsidRPr="003E4FB7">
        <w:rPr>
          <w:rFonts w:asciiTheme="minorHAnsi" w:hAnsiTheme="minorHAnsi" w:cstheme="minorHAnsi"/>
          <w:sz w:val="22"/>
          <w:szCs w:val="22"/>
        </w:rPr>
        <w:t xml:space="preserve"> 22(1):1-14. (R. Allen and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110FFD37" w14:textId="77777777" w:rsidR="0064404C" w:rsidRPr="003E4FB7" w:rsidRDefault="0064404C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578B01C" w14:textId="4B57D0AA" w:rsidR="0009012B" w:rsidRPr="009F1200" w:rsidRDefault="41BD1C7D" w:rsidP="00C64BAB">
      <w:pPr>
        <w:contextualSpacing/>
        <w:rPr>
          <w:rFonts w:asciiTheme="minorHAnsi" w:hAnsiTheme="minorHAnsi" w:cstheme="minorHAnsi"/>
          <w:sz w:val="22"/>
          <w:szCs w:val="22"/>
        </w:rPr>
      </w:pPr>
      <w:r w:rsidRPr="41BD1C7D">
        <w:rPr>
          <w:rFonts w:asciiTheme="minorHAnsi" w:hAnsiTheme="minorHAnsi" w:cstheme="minorBidi"/>
          <w:b/>
          <w:bCs/>
          <w:sz w:val="22"/>
          <w:szCs w:val="22"/>
        </w:rPr>
        <w:t>Peer-Reviewed Book Chapters</w:t>
      </w:r>
      <w:r w:rsidR="009F1200">
        <w:rPr>
          <w:rFonts w:asciiTheme="minorHAnsi" w:hAnsiTheme="minorHAnsi" w:cstheme="minorBidi"/>
          <w:sz w:val="22"/>
          <w:szCs w:val="22"/>
        </w:rPr>
        <w:t xml:space="preserve"> (* = invited)</w:t>
      </w:r>
    </w:p>
    <w:p w14:paraId="6D5C2F79" w14:textId="53C989EB" w:rsidR="00E90404" w:rsidRDefault="006716A7" w:rsidP="41BD1C7D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lastRenderedPageBreak/>
        <w:t>n.d.</w:t>
      </w:r>
      <w:r w:rsidR="009F1200" w:rsidRPr="006716A7">
        <w:rPr>
          <w:rFonts w:asciiTheme="minorHAnsi" w:hAnsiTheme="minorHAnsi" w:cstheme="minorBidi"/>
          <w:sz w:val="22"/>
          <w:szCs w:val="22"/>
        </w:rPr>
        <w:t>*</w:t>
      </w:r>
      <w:r w:rsidR="00E90404" w:rsidRPr="006716A7">
        <w:rPr>
          <w:rFonts w:asciiTheme="minorHAnsi" w:hAnsiTheme="minorHAnsi" w:cstheme="minorBidi"/>
          <w:sz w:val="22"/>
          <w:szCs w:val="22"/>
        </w:rPr>
        <w:tab/>
        <w:t xml:space="preserve">Making Skilled Crafters </w:t>
      </w:r>
      <w:r w:rsidR="000A3C6B" w:rsidRPr="006716A7">
        <w:rPr>
          <w:rFonts w:asciiTheme="minorHAnsi" w:hAnsiTheme="minorHAnsi" w:cstheme="minorBidi"/>
          <w:sz w:val="22"/>
          <w:szCs w:val="22"/>
        </w:rPr>
        <w:t>in the Greater</w:t>
      </w:r>
      <w:r w:rsidR="00E90404" w:rsidRPr="006716A7">
        <w:rPr>
          <w:rFonts w:asciiTheme="minorHAnsi" w:hAnsiTheme="minorHAnsi" w:cstheme="minorBidi"/>
          <w:sz w:val="22"/>
          <w:szCs w:val="22"/>
        </w:rPr>
        <w:t xml:space="preserve"> Cahokia</w:t>
      </w:r>
      <w:r w:rsidR="000A3C6B" w:rsidRPr="006716A7">
        <w:rPr>
          <w:rFonts w:asciiTheme="minorHAnsi" w:hAnsiTheme="minorHAnsi" w:cstheme="minorBidi"/>
          <w:sz w:val="22"/>
          <w:szCs w:val="22"/>
        </w:rPr>
        <w:t xml:space="preserve"> Region</w:t>
      </w:r>
      <w:r w:rsidR="00E90404" w:rsidRPr="006716A7">
        <w:rPr>
          <w:rFonts w:asciiTheme="minorHAnsi" w:hAnsiTheme="minorHAnsi" w:cstheme="minorBidi"/>
          <w:sz w:val="22"/>
          <w:szCs w:val="22"/>
        </w:rPr>
        <w:t xml:space="preserve">. In </w:t>
      </w:r>
      <w:r w:rsidR="00E90404" w:rsidRPr="006716A7">
        <w:rPr>
          <w:rFonts w:asciiTheme="minorHAnsi" w:hAnsiTheme="minorHAnsi" w:cstheme="minorBidi"/>
          <w:i/>
          <w:iCs/>
          <w:sz w:val="22"/>
          <w:szCs w:val="22"/>
        </w:rPr>
        <w:t>Making Subjects: Relationism and the Study of Emergence in the Ancient Southeast</w:t>
      </w:r>
      <w:r w:rsidR="00E90404" w:rsidRPr="006716A7">
        <w:rPr>
          <w:rFonts w:asciiTheme="minorHAnsi" w:hAnsiTheme="minorHAnsi" w:cstheme="minorBidi"/>
          <w:sz w:val="22"/>
          <w:szCs w:val="22"/>
        </w:rPr>
        <w:t>, edited by T. Duke and N. Wallis. University of Alabama Press. Manuscript in preparation.</w:t>
      </w:r>
    </w:p>
    <w:p w14:paraId="0FFB1EA7" w14:textId="10FE15C3" w:rsidR="00A211FB" w:rsidRPr="003E4FB7" w:rsidRDefault="41BD1C7D" w:rsidP="41BD1C7D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41BD1C7D">
        <w:rPr>
          <w:rFonts w:asciiTheme="minorHAnsi" w:hAnsiTheme="minorHAnsi" w:cstheme="minorBidi"/>
          <w:sz w:val="22"/>
          <w:szCs w:val="22"/>
        </w:rPr>
        <w:t>202</w:t>
      </w:r>
      <w:r w:rsidR="00736E05">
        <w:rPr>
          <w:rFonts w:asciiTheme="minorHAnsi" w:hAnsiTheme="minorHAnsi" w:cstheme="minorBidi"/>
          <w:sz w:val="22"/>
          <w:szCs w:val="22"/>
        </w:rPr>
        <w:t>3</w:t>
      </w:r>
      <w:r w:rsidR="009F1200">
        <w:rPr>
          <w:rFonts w:asciiTheme="minorHAnsi" w:hAnsiTheme="minorHAnsi" w:cstheme="minorBidi"/>
          <w:sz w:val="22"/>
          <w:szCs w:val="22"/>
        </w:rPr>
        <w:t>*</w:t>
      </w:r>
      <w:r w:rsidR="7A577C74">
        <w:tab/>
      </w:r>
      <w:r w:rsidRPr="41BD1C7D">
        <w:rPr>
          <w:rFonts w:asciiTheme="minorHAnsi" w:hAnsiTheme="minorHAnsi" w:cstheme="minorBidi"/>
          <w:sz w:val="22"/>
          <w:szCs w:val="22"/>
        </w:rPr>
        <w:t xml:space="preserve">The Archaeological Process. In </w:t>
      </w:r>
      <w:r w:rsidRPr="41BD1C7D">
        <w:rPr>
          <w:rFonts w:asciiTheme="minorHAnsi" w:hAnsiTheme="minorHAnsi" w:cstheme="minorBidi"/>
          <w:i/>
          <w:iCs/>
          <w:sz w:val="22"/>
          <w:szCs w:val="22"/>
        </w:rPr>
        <w:t>Traces: An Open Introduction to Archaeology</w:t>
      </w:r>
      <w:r w:rsidRPr="41BD1C7D">
        <w:rPr>
          <w:rFonts w:asciiTheme="minorHAnsi" w:hAnsiTheme="minorHAnsi" w:cstheme="minorBidi"/>
          <w:sz w:val="22"/>
          <w:szCs w:val="22"/>
        </w:rPr>
        <w:t xml:space="preserve">, edited by J. Donahue, I. Ray, I. Scarborough, and J. </w:t>
      </w:r>
      <w:proofErr w:type="spellStart"/>
      <w:r w:rsidRPr="41BD1C7D">
        <w:rPr>
          <w:rFonts w:asciiTheme="minorHAnsi" w:hAnsiTheme="minorHAnsi" w:cstheme="minorBidi"/>
          <w:sz w:val="22"/>
          <w:szCs w:val="22"/>
        </w:rPr>
        <w:t>Zovar</w:t>
      </w:r>
      <w:proofErr w:type="spellEnd"/>
      <w:r w:rsidRPr="41BD1C7D">
        <w:rPr>
          <w:rFonts w:asciiTheme="minorHAnsi" w:hAnsiTheme="minorHAnsi" w:cstheme="minorBidi"/>
          <w:sz w:val="22"/>
          <w:szCs w:val="22"/>
        </w:rPr>
        <w:t>. Published by The Society for Anthropology in Community Colleges (SACC), affiliate of the American Anthropological Association, under review.</w:t>
      </w:r>
    </w:p>
    <w:p w14:paraId="3114EDE8" w14:textId="7E959F85" w:rsidR="00A211FB" w:rsidRPr="003E4FB7" w:rsidRDefault="41BD1C7D" w:rsidP="41BD1C7D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41BD1C7D">
        <w:rPr>
          <w:rFonts w:asciiTheme="minorHAnsi" w:hAnsiTheme="minorHAnsi" w:cstheme="minorBidi"/>
          <w:sz w:val="22"/>
          <w:szCs w:val="22"/>
        </w:rPr>
        <w:t>202</w:t>
      </w:r>
      <w:r w:rsidR="00736E05">
        <w:rPr>
          <w:rFonts w:asciiTheme="minorHAnsi" w:hAnsiTheme="minorHAnsi" w:cstheme="minorBidi"/>
          <w:sz w:val="22"/>
          <w:szCs w:val="22"/>
        </w:rPr>
        <w:t>3</w:t>
      </w:r>
      <w:r w:rsidR="009F1200">
        <w:rPr>
          <w:rFonts w:asciiTheme="minorHAnsi" w:hAnsiTheme="minorHAnsi" w:cstheme="minorBidi"/>
          <w:sz w:val="22"/>
          <w:szCs w:val="22"/>
        </w:rPr>
        <w:t>*</w:t>
      </w:r>
      <w:r w:rsidR="7A577C74">
        <w:tab/>
      </w:r>
      <w:r w:rsidRPr="41BD1C7D">
        <w:rPr>
          <w:rFonts w:asciiTheme="minorHAnsi" w:hAnsiTheme="minorHAnsi" w:cstheme="minorBidi"/>
          <w:sz w:val="22"/>
          <w:szCs w:val="22"/>
        </w:rPr>
        <w:t xml:space="preserve">Ancient Technologies: Analyzing the Artifacts of the Past. In </w:t>
      </w:r>
      <w:r w:rsidRPr="41BD1C7D">
        <w:rPr>
          <w:rFonts w:asciiTheme="minorHAnsi" w:hAnsiTheme="minorHAnsi" w:cstheme="minorBidi"/>
          <w:i/>
          <w:iCs/>
          <w:sz w:val="22"/>
          <w:szCs w:val="22"/>
        </w:rPr>
        <w:t>Traces: An Open Introduction to Archaeology</w:t>
      </w:r>
      <w:r w:rsidRPr="41BD1C7D">
        <w:rPr>
          <w:rFonts w:asciiTheme="minorHAnsi" w:hAnsiTheme="minorHAnsi" w:cstheme="minorBidi"/>
          <w:sz w:val="22"/>
          <w:szCs w:val="22"/>
        </w:rPr>
        <w:t xml:space="preserve">, edited by J. Donahue, I. Ray, I. Scarborough, and J. </w:t>
      </w:r>
      <w:proofErr w:type="spellStart"/>
      <w:r w:rsidRPr="41BD1C7D">
        <w:rPr>
          <w:rFonts w:asciiTheme="minorHAnsi" w:hAnsiTheme="minorHAnsi" w:cstheme="minorBidi"/>
          <w:sz w:val="22"/>
          <w:szCs w:val="22"/>
        </w:rPr>
        <w:t>Zovar</w:t>
      </w:r>
      <w:proofErr w:type="spellEnd"/>
      <w:r w:rsidRPr="41BD1C7D">
        <w:rPr>
          <w:rFonts w:asciiTheme="minorHAnsi" w:hAnsiTheme="minorHAnsi" w:cstheme="minorBidi"/>
          <w:sz w:val="22"/>
          <w:szCs w:val="22"/>
        </w:rPr>
        <w:t xml:space="preserve">. Published by The Society for Anthropology in Community Colleges (SACC), affiliate of the American Anthropological Association, under review. (K. Worley, J. </w:t>
      </w:r>
      <w:proofErr w:type="spellStart"/>
      <w:r w:rsidRPr="41BD1C7D">
        <w:rPr>
          <w:rFonts w:asciiTheme="minorHAnsi" w:hAnsiTheme="minorHAnsi" w:cstheme="minorBidi"/>
          <w:sz w:val="22"/>
          <w:szCs w:val="22"/>
        </w:rPr>
        <w:t>Zovar</w:t>
      </w:r>
      <w:proofErr w:type="spellEnd"/>
      <w:r w:rsidRPr="41BD1C7D">
        <w:rPr>
          <w:rFonts w:asciiTheme="minorHAnsi" w:hAnsiTheme="minorHAnsi" w:cstheme="minorBidi"/>
          <w:sz w:val="22"/>
          <w:szCs w:val="22"/>
        </w:rPr>
        <w:t xml:space="preserve">, and </w:t>
      </w:r>
      <w:r w:rsidRPr="41BD1C7D">
        <w:rPr>
          <w:rFonts w:asciiTheme="minorHAnsi" w:hAnsiTheme="minorHAnsi" w:cstheme="minorBidi"/>
          <w:b/>
          <w:bCs/>
          <w:sz w:val="22"/>
          <w:szCs w:val="22"/>
        </w:rPr>
        <w:t>J. Skousen</w:t>
      </w:r>
      <w:r w:rsidRPr="41BD1C7D">
        <w:rPr>
          <w:rFonts w:asciiTheme="minorHAnsi" w:hAnsiTheme="minorHAnsi" w:cstheme="minorBidi"/>
          <w:sz w:val="22"/>
          <w:szCs w:val="22"/>
        </w:rPr>
        <w:t>)</w:t>
      </w:r>
    </w:p>
    <w:p w14:paraId="624B90D6" w14:textId="41E71232" w:rsidR="00A211FB" w:rsidRPr="003E4FB7" w:rsidRDefault="23E629EF" w:rsidP="23E629EF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23E629EF">
        <w:rPr>
          <w:rFonts w:asciiTheme="minorHAnsi" w:hAnsiTheme="minorHAnsi" w:cstheme="minorBidi"/>
          <w:sz w:val="22"/>
          <w:szCs w:val="22"/>
        </w:rPr>
        <w:t>2023</w:t>
      </w:r>
      <w:r w:rsidR="009F1200">
        <w:rPr>
          <w:rFonts w:asciiTheme="minorHAnsi" w:hAnsiTheme="minorHAnsi" w:cstheme="minorBidi"/>
          <w:sz w:val="22"/>
          <w:szCs w:val="22"/>
        </w:rPr>
        <w:t>*</w:t>
      </w:r>
      <w:r w:rsidR="41BD1C7D">
        <w:tab/>
      </w:r>
      <w:r w:rsidRPr="23E629EF">
        <w:rPr>
          <w:rFonts w:asciiTheme="minorHAnsi" w:hAnsiTheme="minorHAnsi" w:cstheme="minorBidi"/>
          <w:sz w:val="22"/>
          <w:szCs w:val="22"/>
        </w:rPr>
        <w:t xml:space="preserve">Sacred Journeys in the Greater Cahokia Region. In </w:t>
      </w:r>
      <w:r w:rsidRPr="23E629EF">
        <w:rPr>
          <w:rFonts w:asciiTheme="minorHAnsi" w:hAnsiTheme="minorHAnsi" w:cstheme="minorBidi"/>
          <w:i/>
          <w:iCs/>
          <w:sz w:val="22"/>
          <w:szCs w:val="22"/>
        </w:rPr>
        <w:t>Landscapes of Ritual Performance in Eastern North America</w:t>
      </w:r>
      <w:r w:rsidRPr="23E629EF">
        <w:rPr>
          <w:rFonts w:asciiTheme="minorHAnsi" w:hAnsiTheme="minorHAnsi" w:cstheme="minorBidi"/>
          <w:sz w:val="22"/>
          <w:szCs w:val="22"/>
        </w:rPr>
        <w:t>, edited by Cheryl Claassen, pp.217-232. Oxbow Books, Havertown, PA.</w:t>
      </w:r>
    </w:p>
    <w:p w14:paraId="7DAC83C0" w14:textId="77777777" w:rsidR="00144EFE" w:rsidRPr="003E4FB7" w:rsidRDefault="00144EFE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</w:t>
      </w:r>
      <w:r w:rsidR="00663701" w:rsidRPr="003E4FB7">
        <w:rPr>
          <w:rFonts w:asciiTheme="minorHAnsi" w:hAnsiTheme="minorHAnsi" w:cstheme="minorHAnsi"/>
          <w:sz w:val="22"/>
          <w:szCs w:val="22"/>
        </w:rPr>
        <w:t>5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Moonbeams, Water, and Smoke: Tracing Other-Worldly Relationships </w:t>
      </w:r>
      <w:r w:rsidR="004B70C7" w:rsidRPr="003E4FB7">
        <w:rPr>
          <w:rFonts w:asciiTheme="minorHAnsi" w:hAnsiTheme="minorHAnsi" w:cstheme="minorHAnsi"/>
          <w:sz w:val="22"/>
          <w:szCs w:val="22"/>
        </w:rPr>
        <w:t>at the Emerald Site</w:t>
      </w:r>
      <w:r w:rsidRPr="003E4FB7">
        <w:rPr>
          <w:rFonts w:asciiTheme="minorHAnsi" w:hAnsiTheme="minorHAnsi" w:cstheme="minorHAnsi"/>
          <w:sz w:val="22"/>
          <w:szCs w:val="22"/>
        </w:rPr>
        <w:t xml:space="preserve">. In </w:t>
      </w:r>
      <w:r w:rsidR="007B42AD" w:rsidRPr="003E4FB7">
        <w:rPr>
          <w:rFonts w:asciiTheme="minorHAnsi" w:hAnsiTheme="minorHAnsi" w:cstheme="minorHAnsi"/>
          <w:i/>
          <w:sz w:val="22"/>
          <w:szCs w:val="22"/>
        </w:rPr>
        <w:t>Tracing</w:t>
      </w:r>
      <w:r w:rsidRPr="003E4FB7">
        <w:rPr>
          <w:rFonts w:asciiTheme="minorHAnsi" w:hAnsiTheme="minorHAnsi" w:cstheme="minorHAnsi"/>
          <w:i/>
          <w:sz w:val="22"/>
          <w:szCs w:val="22"/>
        </w:rPr>
        <w:t xml:space="preserve"> the Relational: </w:t>
      </w:r>
      <w:r w:rsidR="007B42AD" w:rsidRPr="003E4FB7">
        <w:rPr>
          <w:rFonts w:asciiTheme="minorHAnsi" w:hAnsiTheme="minorHAnsi" w:cstheme="minorHAnsi"/>
          <w:i/>
          <w:sz w:val="22"/>
          <w:szCs w:val="22"/>
        </w:rPr>
        <w:t>The Archaeology of</w:t>
      </w:r>
      <w:r w:rsidRPr="003E4FB7">
        <w:rPr>
          <w:rFonts w:asciiTheme="minorHAnsi" w:hAnsiTheme="minorHAnsi" w:cstheme="minorHAnsi"/>
          <w:i/>
          <w:sz w:val="22"/>
          <w:szCs w:val="22"/>
        </w:rPr>
        <w:t xml:space="preserve"> Worlds, Spirits, and Temporalities</w:t>
      </w:r>
      <w:r w:rsidRPr="003E4FB7">
        <w:rPr>
          <w:rFonts w:asciiTheme="minorHAnsi" w:hAnsiTheme="minorHAnsi" w:cstheme="minorHAnsi"/>
          <w:sz w:val="22"/>
          <w:szCs w:val="22"/>
        </w:rPr>
        <w:t>, edited by M. Buchanan and J. Skousen</w:t>
      </w:r>
      <w:r w:rsidR="00947581" w:rsidRPr="003E4FB7">
        <w:rPr>
          <w:rFonts w:asciiTheme="minorHAnsi" w:hAnsiTheme="minorHAnsi" w:cstheme="minorHAnsi"/>
          <w:sz w:val="22"/>
          <w:szCs w:val="22"/>
        </w:rPr>
        <w:t>, pp. 40-55</w:t>
      </w:r>
      <w:r w:rsidRPr="003E4FB7">
        <w:rPr>
          <w:rFonts w:asciiTheme="minorHAnsi" w:hAnsiTheme="minorHAnsi" w:cstheme="minorHAnsi"/>
          <w:sz w:val="22"/>
          <w:szCs w:val="22"/>
        </w:rPr>
        <w:t xml:space="preserve">. </w:t>
      </w:r>
      <w:r w:rsidR="0064404C" w:rsidRPr="003E4FB7">
        <w:rPr>
          <w:rFonts w:asciiTheme="minorHAnsi" w:hAnsiTheme="minorHAnsi" w:cstheme="minorHAnsi"/>
          <w:sz w:val="22"/>
          <w:szCs w:val="22"/>
        </w:rPr>
        <w:t>University o</w:t>
      </w:r>
      <w:r w:rsidR="00947581" w:rsidRPr="003E4FB7">
        <w:rPr>
          <w:rFonts w:asciiTheme="minorHAnsi" w:hAnsiTheme="minorHAnsi" w:cstheme="minorHAnsi"/>
          <w:sz w:val="22"/>
          <w:szCs w:val="22"/>
        </w:rPr>
        <w:t>f Utah Press, Salt Lake City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</w:p>
    <w:p w14:paraId="147FBCBA" w14:textId="5761D828" w:rsidR="00144EFE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2015</w:t>
      </w:r>
      <w:r w:rsidR="00144EFE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 xml:space="preserve">Introduction: Advancing an Archaeology of Movement and Relationships. In </w:t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Tracing the Relational: The Archaeology of Worlds, Spirits, and Temporalities</w:t>
      </w:r>
      <w:r w:rsidRPr="003E4FB7">
        <w:rPr>
          <w:rFonts w:asciiTheme="minorHAnsi" w:hAnsiTheme="minorHAnsi" w:cstheme="minorHAnsi"/>
          <w:sz w:val="22"/>
          <w:szCs w:val="22"/>
        </w:rPr>
        <w:t>, edited by M. Buchanan and J. Skousen, pp. 1-19. University of Utah Press, Salt Lake City.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M. Buchanan)</w:t>
      </w:r>
    </w:p>
    <w:p w14:paraId="22837E17" w14:textId="7F1AFE05" w:rsidR="0009012B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2013</w:t>
      </w:r>
      <w:r w:rsidR="00AE3EE8">
        <w:rPr>
          <w:rFonts w:asciiTheme="minorHAnsi" w:hAnsiTheme="minorHAnsi" w:cstheme="minorHAnsi"/>
          <w:sz w:val="22"/>
          <w:szCs w:val="22"/>
        </w:rPr>
        <w:t>*</w:t>
      </w:r>
      <w:r w:rsidR="0009012B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 xml:space="preserve">Fields of Movement in the Eastern Woodlands. In </w:t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Archaeology After Interpretation: Returning Materials to Archaeological Theory</w:t>
      </w:r>
      <w:r w:rsidRPr="003E4FB7">
        <w:rPr>
          <w:rFonts w:asciiTheme="minorHAnsi" w:hAnsiTheme="minorHAnsi" w:cstheme="minorHAnsi"/>
          <w:sz w:val="22"/>
          <w:szCs w:val="22"/>
        </w:rPr>
        <w:t xml:space="preserve">, edited by B. Alberti, A. M. Jones, and J. Pollard, pp. 197-218. Left Coast Press, Walnut Creek, CA. (S. Baires, A. Butler,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, and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6B699379" w14:textId="77777777" w:rsidR="0009012B" w:rsidRPr="003E4FB7" w:rsidRDefault="0009012B" w:rsidP="00C64BAB">
      <w:pPr>
        <w:contextualSpacing/>
        <w:rPr>
          <w:rFonts w:asciiTheme="minorHAnsi" w:hAnsiTheme="minorHAnsi" w:cstheme="minorHAnsi"/>
          <w:i/>
          <w:sz w:val="22"/>
          <w:szCs w:val="22"/>
        </w:rPr>
      </w:pPr>
    </w:p>
    <w:p w14:paraId="3BE55A94" w14:textId="77777777" w:rsidR="00EA54AB" w:rsidRPr="003E4FB7" w:rsidRDefault="00AC72D6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Other</w:t>
      </w:r>
      <w:r w:rsidR="00EA54AB" w:rsidRPr="003E4FB7">
        <w:rPr>
          <w:rFonts w:asciiTheme="minorHAnsi" w:hAnsiTheme="minorHAnsi" w:cstheme="minorHAnsi"/>
          <w:b/>
          <w:sz w:val="22"/>
          <w:szCs w:val="22"/>
        </w:rPr>
        <w:t xml:space="preserve"> Articles</w:t>
      </w:r>
      <w:r w:rsidR="00D91E2A" w:rsidRPr="003E4FB7">
        <w:rPr>
          <w:rFonts w:asciiTheme="minorHAnsi" w:hAnsiTheme="minorHAnsi" w:cstheme="minorHAnsi"/>
          <w:b/>
          <w:sz w:val="22"/>
          <w:szCs w:val="22"/>
        </w:rPr>
        <w:t>, Chapters, and Contributions</w:t>
      </w:r>
    </w:p>
    <w:p w14:paraId="49DC64E2" w14:textId="7CF11160" w:rsidR="004E2BDB" w:rsidRPr="003E4FB7" w:rsidRDefault="41BD1C7D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41BD1C7D">
        <w:rPr>
          <w:rFonts w:asciiTheme="minorHAnsi" w:hAnsiTheme="minorHAnsi" w:cstheme="minorBidi"/>
          <w:sz w:val="22"/>
          <w:szCs w:val="22"/>
        </w:rPr>
        <w:t>2022</w:t>
      </w:r>
      <w:r w:rsidR="6AEF97FD">
        <w:tab/>
      </w:r>
      <w:r w:rsidRPr="41BD1C7D">
        <w:rPr>
          <w:rFonts w:asciiTheme="minorHAnsi" w:hAnsiTheme="minorHAnsi" w:cstheme="minorBidi"/>
          <w:sz w:val="22"/>
          <w:szCs w:val="22"/>
        </w:rPr>
        <w:t xml:space="preserve">UAS-Based Aerial Photography and Photogrammetry of Cahokia’s Grand Plaza. </w:t>
      </w:r>
      <w:proofErr w:type="spellStart"/>
      <w:r w:rsidRPr="41BD1C7D">
        <w:rPr>
          <w:rFonts w:asciiTheme="minorHAnsi" w:hAnsiTheme="minorHAnsi" w:cstheme="minorBidi"/>
          <w:i/>
          <w:iCs/>
          <w:sz w:val="22"/>
          <w:szCs w:val="22"/>
        </w:rPr>
        <w:t>Cahokian</w:t>
      </w:r>
      <w:proofErr w:type="spellEnd"/>
      <w:r w:rsidRPr="41BD1C7D">
        <w:rPr>
          <w:rFonts w:asciiTheme="minorHAnsi" w:hAnsiTheme="minorHAnsi" w:cstheme="minorBidi"/>
          <w:sz w:val="22"/>
          <w:szCs w:val="22"/>
        </w:rPr>
        <w:t xml:space="preserve"> Summer:9-10. (</w:t>
      </w:r>
      <w:r w:rsidRPr="41BD1C7D">
        <w:rPr>
          <w:rFonts w:asciiTheme="minorHAnsi" w:hAnsiTheme="minorHAnsi" w:cstheme="minorBidi"/>
          <w:b/>
          <w:bCs/>
          <w:sz w:val="22"/>
          <w:szCs w:val="22"/>
        </w:rPr>
        <w:t>J. Skousen</w:t>
      </w:r>
      <w:r w:rsidRPr="41BD1C7D">
        <w:rPr>
          <w:rFonts w:asciiTheme="minorHAnsi" w:hAnsiTheme="minorHAnsi" w:cstheme="minorBidi"/>
          <w:sz w:val="22"/>
          <w:szCs w:val="22"/>
        </w:rPr>
        <w:t xml:space="preserve"> and J. Lambert)</w:t>
      </w:r>
    </w:p>
    <w:p w14:paraId="6D6C9817" w14:textId="77777777" w:rsidR="00EA54AB" w:rsidRPr="003E4FB7" w:rsidRDefault="00EA54AB" w:rsidP="00C64BAB">
      <w:pPr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Magnetometry Survey at the Otter Pond Site. </w:t>
      </w:r>
      <w:r w:rsidRPr="003E4FB7">
        <w:rPr>
          <w:rFonts w:asciiTheme="minorHAnsi" w:hAnsiTheme="minorHAnsi" w:cstheme="minorHAnsi"/>
          <w:i/>
          <w:sz w:val="22"/>
          <w:szCs w:val="22"/>
        </w:rPr>
        <w:t>Illinois Antiquity</w:t>
      </w:r>
      <w:r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262544" w:rsidRPr="003E4FB7">
        <w:rPr>
          <w:rFonts w:asciiTheme="minorHAnsi" w:hAnsiTheme="minorHAnsi" w:cstheme="minorHAnsi"/>
          <w:sz w:val="22"/>
          <w:szCs w:val="22"/>
        </w:rPr>
        <w:t>54(1):1-5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</w:p>
    <w:p w14:paraId="3FE9F23F" w14:textId="77777777" w:rsidR="00EA54AB" w:rsidRPr="003E4FB7" w:rsidRDefault="00EA54AB" w:rsidP="00C64BA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051CF28" w14:textId="28A850ED" w:rsidR="0009012B" w:rsidRPr="009F1200" w:rsidRDefault="0009012B" w:rsidP="00C64BAB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Book Reviews</w:t>
      </w:r>
      <w:r w:rsidR="009F1200">
        <w:rPr>
          <w:rFonts w:asciiTheme="minorHAnsi" w:hAnsiTheme="minorHAnsi" w:cstheme="minorHAnsi"/>
          <w:bCs/>
          <w:sz w:val="22"/>
          <w:szCs w:val="22"/>
        </w:rPr>
        <w:t xml:space="preserve"> (* = invited)</w:t>
      </w:r>
    </w:p>
    <w:p w14:paraId="50C6D9B8" w14:textId="4856AF32" w:rsidR="00C257EA" w:rsidRPr="003E4FB7" w:rsidRDefault="00C257EA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</w:t>
      </w:r>
      <w:r w:rsidR="00745CBE" w:rsidRPr="003E4FB7">
        <w:rPr>
          <w:rFonts w:asciiTheme="minorHAnsi" w:hAnsiTheme="minorHAnsi" w:cstheme="minorHAnsi"/>
          <w:sz w:val="22"/>
          <w:szCs w:val="22"/>
        </w:rPr>
        <w:t>19</w:t>
      </w:r>
      <w:r w:rsidR="009F1200">
        <w:rPr>
          <w:rFonts w:asciiTheme="minorHAnsi" w:hAnsiTheme="minorHAnsi" w:cstheme="minorHAnsi"/>
          <w:sz w:val="22"/>
          <w:szCs w:val="22"/>
        </w:rPr>
        <w:t>*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Review of </w:t>
      </w:r>
      <w:r w:rsidRPr="003E4FB7">
        <w:rPr>
          <w:rFonts w:asciiTheme="minorHAnsi" w:hAnsiTheme="minorHAnsi" w:cstheme="minorHAnsi"/>
          <w:i/>
          <w:sz w:val="22"/>
          <w:szCs w:val="22"/>
        </w:rPr>
        <w:t xml:space="preserve">Relational </w:t>
      </w:r>
      <w:r w:rsidR="006A171F" w:rsidRPr="003E4FB7">
        <w:rPr>
          <w:rFonts w:asciiTheme="minorHAnsi" w:hAnsiTheme="minorHAnsi" w:cstheme="minorHAnsi"/>
          <w:i/>
          <w:sz w:val="22"/>
          <w:szCs w:val="22"/>
        </w:rPr>
        <w:t xml:space="preserve">Identities and </w:t>
      </w:r>
      <w:r w:rsidRPr="003E4FB7">
        <w:rPr>
          <w:rFonts w:asciiTheme="minorHAnsi" w:hAnsiTheme="minorHAnsi" w:cstheme="minorHAnsi"/>
          <w:i/>
          <w:sz w:val="22"/>
          <w:szCs w:val="22"/>
        </w:rPr>
        <w:t>Other</w:t>
      </w:r>
      <w:r w:rsidR="006A171F" w:rsidRPr="003E4FB7">
        <w:rPr>
          <w:rFonts w:asciiTheme="minorHAnsi" w:hAnsiTheme="minorHAnsi" w:cstheme="minorHAnsi"/>
          <w:i/>
          <w:sz w:val="22"/>
          <w:szCs w:val="22"/>
        </w:rPr>
        <w:t>-t</w:t>
      </w:r>
      <w:r w:rsidRPr="003E4FB7">
        <w:rPr>
          <w:rFonts w:asciiTheme="minorHAnsi" w:hAnsiTheme="minorHAnsi" w:cstheme="minorHAnsi"/>
          <w:i/>
          <w:sz w:val="22"/>
          <w:szCs w:val="22"/>
        </w:rPr>
        <w:t>han</w:t>
      </w:r>
      <w:r w:rsidR="006A171F" w:rsidRPr="003E4FB7">
        <w:rPr>
          <w:rFonts w:asciiTheme="minorHAnsi" w:hAnsiTheme="minorHAnsi" w:cstheme="minorHAnsi"/>
          <w:i/>
          <w:sz w:val="22"/>
          <w:szCs w:val="22"/>
        </w:rPr>
        <w:t>-</w:t>
      </w:r>
      <w:r w:rsidRPr="003E4FB7">
        <w:rPr>
          <w:rFonts w:asciiTheme="minorHAnsi" w:hAnsiTheme="minorHAnsi" w:cstheme="minorHAnsi"/>
          <w:i/>
          <w:sz w:val="22"/>
          <w:szCs w:val="22"/>
        </w:rPr>
        <w:t>Human Agenc</w:t>
      </w:r>
      <w:r w:rsidR="006A171F" w:rsidRPr="003E4FB7">
        <w:rPr>
          <w:rFonts w:asciiTheme="minorHAnsi" w:hAnsiTheme="minorHAnsi" w:cstheme="minorHAnsi"/>
          <w:i/>
          <w:sz w:val="22"/>
          <w:szCs w:val="22"/>
        </w:rPr>
        <w:t>y in Archaeolog</w:t>
      </w:r>
      <w:r w:rsidRPr="003E4FB7">
        <w:rPr>
          <w:rFonts w:asciiTheme="minorHAnsi" w:hAnsiTheme="minorHAnsi" w:cstheme="minorHAnsi"/>
          <w:i/>
          <w:sz w:val="22"/>
          <w:szCs w:val="22"/>
        </w:rPr>
        <w:t>y</w:t>
      </w:r>
      <w:r w:rsidRPr="003E4FB7">
        <w:rPr>
          <w:rFonts w:asciiTheme="minorHAnsi" w:hAnsiTheme="minorHAnsi" w:cstheme="minorHAnsi"/>
          <w:sz w:val="22"/>
          <w:szCs w:val="22"/>
        </w:rPr>
        <w:t>, edited by E</w:t>
      </w:r>
      <w:r w:rsidR="006A171F" w:rsidRPr="003E4FB7">
        <w:rPr>
          <w:rFonts w:asciiTheme="minorHAnsi" w:hAnsiTheme="minorHAnsi" w:cstheme="minorHAnsi"/>
          <w:sz w:val="22"/>
          <w:szCs w:val="22"/>
        </w:rPr>
        <w:t>.</w:t>
      </w:r>
      <w:r w:rsidRPr="003E4FB7">
        <w:rPr>
          <w:rFonts w:asciiTheme="minorHAnsi" w:hAnsiTheme="minorHAnsi" w:cstheme="minorHAnsi"/>
          <w:sz w:val="22"/>
          <w:szCs w:val="22"/>
        </w:rPr>
        <w:t xml:space="preserve"> Harrison-Buck and J</w:t>
      </w:r>
      <w:r w:rsidR="006A171F" w:rsidRPr="003E4FB7">
        <w:rPr>
          <w:rFonts w:asciiTheme="minorHAnsi" w:hAnsiTheme="minorHAnsi" w:cstheme="minorHAnsi"/>
          <w:sz w:val="22"/>
          <w:szCs w:val="22"/>
        </w:rPr>
        <w:t>.</w:t>
      </w:r>
      <w:r w:rsidRPr="003E4FB7">
        <w:rPr>
          <w:rFonts w:asciiTheme="minorHAnsi" w:hAnsiTheme="minorHAnsi" w:cstheme="minorHAnsi"/>
          <w:sz w:val="22"/>
          <w:szCs w:val="22"/>
        </w:rPr>
        <w:t xml:space="preserve"> Hendon. </w:t>
      </w:r>
      <w:r w:rsidRPr="003E4FB7">
        <w:rPr>
          <w:rFonts w:asciiTheme="minorHAnsi" w:hAnsiTheme="minorHAnsi" w:cstheme="minorHAnsi"/>
          <w:i/>
          <w:sz w:val="22"/>
          <w:szCs w:val="22"/>
        </w:rPr>
        <w:t>Latin American Antiquity</w:t>
      </w:r>
      <w:r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910BE4" w:rsidRPr="003E4FB7">
        <w:rPr>
          <w:rFonts w:asciiTheme="minorHAnsi" w:hAnsiTheme="minorHAnsi" w:cstheme="minorHAnsi"/>
          <w:sz w:val="22"/>
          <w:szCs w:val="22"/>
        </w:rPr>
        <w:t>30</w:t>
      </w:r>
      <w:r w:rsidR="00745CBE" w:rsidRPr="003E4FB7">
        <w:rPr>
          <w:rFonts w:asciiTheme="minorHAnsi" w:hAnsiTheme="minorHAnsi" w:cstheme="minorHAnsi"/>
          <w:sz w:val="22"/>
          <w:szCs w:val="22"/>
        </w:rPr>
        <w:t>:872-873.</w:t>
      </w:r>
    </w:p>
    <w:p w14:paraId="07CD9F3E" w14:textId="77777777" w:rsidR="00C9383A" w:rsidRPr="003E4FB7" w:rsidRDefault="00C9383A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Review of </w:t>
      </w:r>
      <w:r w:rsidRPr="003E4FB7">
        <w:rPr>
          <w:rFonts w:asciiTheme="minorHAnsi" w:hAnsiTheme="minorHAnsi" w:cstheme="minorHAnsi"/>
          <w:i/>
          <w:sz w:val="22"/>
          <w:szCs w:val="22"/>
        </w:rPr>
        <w:t>Mississippian Beginnings</w:t>
      </w:r>
      <w:r w:rsidRPr="003E4FB7">
        <w:rPr>
          <w:rFonts w:asciiTheme="minorHAnsi" w:hAnsiTheme="minorHAnsi" w:cstheme="minorHAnsi"/>
          <w:sz w:val="22"/>
          <w:szCs w:val="22"/>
        </w:rPr>
        <w:t xml:space="preserve">, edited by G. D. Wilson. </w:t>
      </w:r>
      <w:r w:rsidRPr="003E4FB7">
        <w:rPr>
          <w:rFonts w:asciiTheme="minorHAnsi" w:hAnsiTheme="minorHAnsi" w:cstheme="minorHAnsi"/>
          <w:i/>
          <w:sz w:val="22"/>
          <w:szCs w:val="22"/>
        </w:rPr>
        <w:t>Southeastern Archaeology</w:t>
      </w:r>
      <w:r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910BE4" w:rsidRPr="003E4FB7">
        <w:rPr>
          <w:rFonts w:asciiTheme="minorHAnsi" w:hAnsiTheme="minorHAnsi" w:cstheme="minorHAnsi"/>
          <w:sz w:val="22"/>
          <w:szCs w:val="22"/>
        </w:rPr>
        <w:t>38</w:t>
      </w:r>
      <w:r w:rsidR="00C639D6" w:rsidRPr="003E4FB7">
        <w:rPr>
          <w:rFonts w:asciiTheme="minorHAnsi" w:hAnsiTheme="minorHAnsi" w:cstheme="minorHAnsi"/>
          <w:sz w:val="22"/>
          <w:szCs w:val="22"/>
        </w:rPr>
        <w:t>:164-165.</w:t>
      </w:r>
    </w:p>
    <w:p w14:paraId="63A3624C" w14:textId="77777777" w:rsidR="00752231" w:rsidRPr="003E4FB7" w:rsidRDefault="00752231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</w:t>
      </w:r>
      <w:r w:rsidR="00E8064A" w:rsidRPr="003E4FB7">
        <w:rPr>
          <w:rFonts w:asciiTheme="minorHAnsi" w:hAnsiTheme="minorHAnsi" w:cstheme="minorHAnsi"/>
          <w:sz w:val="22"/>
          <w:szCs w:val="22"/>
        </w:rPr>
        <w:t>8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Review of </w:t>
      </w:r>
      <w:r w:rsidRPr="003E4FB7">
        <w:rPr>
          <w:rFonts w:asciiTheme="minorHAnsi" w:hAnsiTheme="minorHAnsi" w:cstheme="minorHAnsi"/>
          <w:i/>
          <w:sz w:val="22"/>
          <w:szCs w:val="22"/>
        </w:rPr>
        <w:t>Rethinking Moundville and Its Hinterland</w:t>
      </w:r>
      <w:r w:rsidRPr="003E4FB7">
        <w:rPr>
          <w:rFonts w:asciiTheme="minorHAnsi" w:hAnsiTheme="minorHAnsi" w:cstheme="minorHAnsi"/>
          <w:sz w:val="22"/>
          <w:szCs w:val="22"/>
        </w:rPr>
        <w:t>, edited by V</w:t>
      </w:r>
      <w:r w:rsidR="002A5174" w:rsidRPr="003E4FB7">
        <w:rPr>
          <w:rFonts w:asciiTheme="minorHAnsi" w:hAnsiTheme="minorHAnsi" w:cstheme="minorHAnsi"/>
          <w:sz w:val="22"/>
          <w:szCs w:val="22"/>
        </w:rPr>
        <w:t>.</w:t>
      </w:r>
      <w:r w:rsidRPr="003E4FB7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Steponaitis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 and C. M</w:t>
      </w:r>
      <w:r w:rsidR="002A5174" w:rsidRPr="003E4FB7">
        <w:rPr>
          <w:rFonts w:asciiTheme="minorHAnsi" w:hAnsiTheme="minorHAnsi" w:cstheme="minorHAnsi"/>
          <w:sz w:val="22"/>
          <w:szCs w:val="22"/>
        </w:rPr>
        <w:t>.</w:t>
      </w:r>
      <w:r w:rsidRPr="003E4FB7">
        <w:rPr>
          <w:rFonts w:asciiTheme="minorHAnsi" w:hAnsiTheme="minorHAnsi" w:cstheme="minorHAnsi"/>
          <w:sz w:val="22"/>
          <w:szCs w:val="22"/>
        </w:rPr>
        <w:t xml:space="preserve"> Scarry. </w:t>
      </w:r>
      <w:r w:rsidRPr="003E4FB7">
        <w:rPr>
          <w:rFonts w:asciiTheme="minorHAnsi" w:hAnsiTheme="minorHAnsi" w:cstheme="minorHAnsi"/>
          <w:i/>
          <w:sz w:val="22"/>
          <w:szCs w:val="22"/>
        </w:rPr>
        <w:t>Southeastern Archaeology</w:t>
      </w:r>
      <w:r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910BE4" w:rsidRPr="003E4FB7">
        <w:rPr>
          <w:rFonts w:asciiTheme="minorHAnsi" w:hAnsiTheme="minorHAnsi" w:cstheme="minorHAnsi"/>
          <w:sz w:val="22"/>
          <w:szCs w:val="22"/>
        </w:rPr>
        <w:t>37</w:t>
      </w:r>
      <w:r w:rsidR="00E8064A" w:rsidRPr="003E4FB7">
        <w:rPr>
          <w:rFonts w:asciiTheme="minorHAnsi" w:hAnsiTheme="minorHAnsi" w:cstheme="minorHAnsi"/>
          <w:sz w:val="22"/>
          <w:szCs w:val="22"/>
        </w:rPr>
        <w:t>:161-162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</w:p>
    <w:p w14:paraId="0CEBAC5D" w14:textId="54237BF1" w:rsidR="004269D8" w:rsidRPr="003E4FB7" w:rsidRDefault="004269D8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="009F1200">
        <w:rPr>
          <w:rFonts w:asciiTheme="minorHAnsi" w:hAnsiTheme="minorHAnsi" w:cstheme="minorHAnsi"/>
          <w:sz w:val="22"/>
          <w:szCs w:val="22"/>
        </w:rPr>
        <w:t>*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Review of </w:t>
      </w:r>
      <w:r w:rsidRPr="003E4FB7">
        <w:rPr>
          <w:rFonts w:asciiTheme="minorHAnsi" w:hAnsiTheme="minorHAnsi" w:cstheme="minorHAnsi"/>
          <w:i/>
          <w:sz w:val="22"/>
          <w:szCs w:val="22"/>
        </w:rPr>
        <w:t>The Archaeology of Houses and Households in the Native Southeast</w:t>
      </w:r>
      <w:r w:rsidRPr="003E4FB7">
        <w:rPr>
          <w:rFonts w:asciiTheme="minorHAnsi" w:hAnsiTheme="minorHAnsi" w:cstheme="minorHAnsi"/>
          <w:sz w:val="22"/>
          <w:szCs w:val="22"/>
        </w:rPr>
        <w:t xml:space="preserve">, by B. A. Steere. </w:t>
      </w:r>
      <w:r w:rsidRPr="003E4FB7">
        <w:rPr>
          <w:rFonts w:asciiTheme="minorHAnsi" w:hAnsiTheme="minorHAnsi" w:cstheme="minorHAnsi"/>
          <w:i/>
          <w:sz w:val="22"/>
          <w:szCs w:val="22"/>
        </w:rPr>
        <w:t>Midcontinental Journal of Archaeology</w:t>
      </w:r>
      <w:r w:rsidRPr="003E4FB7">
        <w:rPr>
          <w:rFonts w:asciiTheme="minorHAnsi" w:hAnsiTheme="minorHAnsi" w:cstheme="minorHAnsi"/>
          <w:sz w:val="22"/>
          <w:szCs w:val="22"/>
        </w:rPr>
        <w:t xml:space="preserve">. </w:t>
      </w:r>
      <w:hyperlink r:id="rId15" w:history="1">
        <w:r w:rsidR="009F1200" w:rsidRPr="002E3406">
          <w:rPr>
            <w:rStyle w:val="Hyperlink"/>
            <w:rFonts w:asciiTheme="minorHAnsi" w:hAnsiTheme="minorHAnsi" w:cstheme="minorHAnsi"/>
            <w:sz w:val="22"/>
            <w:szCs w:val="22"/>
          </w:rPr>
          <w:t>http://www.midwestarchaeology.org/storage/2017-BR04-Steere.pdf</w:t>
        </w:r>
      </w:hyperlink>
      <w:r w:rsidR="009F12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68F49" w14:textId="29330659" w:rsidR="008B0F69" w:rsidRPr="003E4FB7" w:rsidRDefault="00FB52C5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2011</w:t>
      </w:r>
      <w:r w:rsidR="009F1200">
        <w:rPr>
          <w:rFonts w:asciiTheme="minorHAnsi" w:hAnsiTheme="minorHAnsi" w:cstheme="minorHAnsi"/>
          <w:sz w:val="22"/>
          <w:szCs w:val="22"/>
        </w:rPr>
        <w:t>*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Review of </w:t>
      </w:r>
      <w:r w:rsidRPr="003E4FB7">
        <w:rPr>
          <w:rFonts w:asciiTheme="minorHAnsi" w:hAnsiTheme="minorHAnsi" w:cstheme="minorHAnsi"/>
          <w:i/>
          <w:sz w:val="22"/>
          <w:szCs w:val="22"/>
        </w:rPr>
        <w:t>Visualizing the Sacred: Cosmic Visions, Regionalism, and the Art of the Mississippian World</w:t>
      </w:r>
      <w:r w:rsidRPr="003E4FB7">
        <w:rPr>
          <w:rFonts w:asciiTheme="minorHAnsi" w:hAnsiTheme="minorHAnsi" w:cstheme="minorHAnsi"/>
          <w:sz w:val="22"/>
          <w:szCs w:val="22"/>
        </w:rPr>
        <w:t xml:space="preserve">, edited by G. E. Lankford, F. K. Reilly III, and J. F. Garber. </w:t>
      </w:r>
      <w:r w:rsidRPr="003E4FB7">
        <w:rPr>
          <w:rFonts w:asciiTheme="minorHAnsi" w:hAnsiTheme="minorHAnsi" w:cstheme="minorHAnsi"/>
          <w:i/>
          <w:sz w:val="22"/>
          <w:szCs w:val="22"/>
        </w:rPr>
        <w:t>SAS Bulletin</w:t>
      </w:r>
      <w:r w:rsidRPr="003E4FB7">
        <w:rPr>
          <w:rFonts w:asciiTheme="minorHAnsi" w:hAnsiTheme="minorHAnsi" w:cstheme="minorHAnsi"/>
          <w:sz w:val="22"/>
          <w:szCs w:val="22"/>
        </w:rPr>
        <w:t xml:space="preserve"> 34(3):28-29.</w:t>
      </w:r>
    </w:p>
    <w:p w14:paraId="1F72F646" w14:textId="77777777" w:rsidR="00CD4F1B" w:rsidRPr="003E4FB7" w:rsidRDefault="00CD4F1B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6A59D06" w14:textId="77777777" w:rsidR="00405530" w:rsidRPr="003E4FB7" w:rsidRDefault="3678BD33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3678BD33">
        <w:rPr>
          <w:rFonts w:asciiTheme="minorHAnsi" w:hAnsiTheme="minorHAnsi" w:cstheme="minorBidi"/>
          <w:b/>
          <w:bCs/>
          <w:sz w:val="22"/>
          <w:szCs w:val="22"/>
        </w:rPr>
        <w:t>Technical Reports, Chapters, and Contributions</w:t>
      </w:r>
      <w:r w:rsidR="00CD4F1B">
        <w:tab/>
      </w:r>
    </w:p>
    <w:p w14:paraId="70B99E55" w14:textId="3E2303B5" w:rsidR="3678BD33" w:rsidRDefault="006716A7" w:rsidP="3678BD33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n.d.</w:t>
      </w:r>
      <w:r w:rsidR="3678BD33" w:rsidRPr="006716A7">
        <w:tab/>
      </w:r>
      <w:r w:rsidR="63E32593" w:rsidRPr="006716A7">
        <w:rPr>
          <w:rFonts w:asciiTheme="minorHAnsi" w:hAnsiTheme="minorHAnsi" w:cstheme="minorBidi"/>
          <w:sz w:val="22"/>
          <w:szCs w:val="22"/>
        </w:rPr>
        <w:t xml:space="preserve">Features. In </w:t>
      </w:r>
      <w:r w:rsidR="63E32593" w:rsidRPr="006716A7">
        <w:rPr>
          <w:rFonts w:asciiTheme="minorHAnsi" w:hAnsiTheme="minorHAnsi" w:cstheme="minorBidi"/>
          <w:i/>
          <w:iCs/>
          <w:sz w:val="22"/>
          <w:szCs w:val="22"/>
        </w:rPr>
        <w:t>The Grossmann Site</w:t>
      </w:r>
      <w:r w:rsidR="63E32593" w:rsidRPr="006716A7">
        <w:rPr>
          <w:rFonts w:asciiTheme="minorHAnsi" w:hAnsiTheme="minorHAnsi" w:cstheme="minorBidi"/>
          <w:sz w:val="22"/>
          <w:szCs w:val="22"/>
        </w:rPr>
        <w:t xml:space="preserve">, edited by T. R. </w:t>
      </w:r>
      <w:proofErr w:type="spellStart"/>
      <w:r w:rsidR="63E32593" w:rsidRPr="006716A7">
        <w:rPr>
          <w:rFonts w:asciiTheme="minorHAnsi" w:hAnsiTheme="minorHAnsi" w:cstheme="minorBidi"/>
          <w:sz w:val="22"/>
          <w:szCs w:val="22"/>
        </w:rPr>
        <w:t>Pauketat</w:t>
      </w:r>
      <w:proofErr w:type="spellEnd"/>
      <w:r w:rsidR="63E32593" w:rsidRPr="006716A7">
        <w:rPr>
          <w:rFonts w:asciiTheme="minorHAnsi" w:hAnsiTheme="minorHAnsi" w:cstheme="minorBidi"/>
          <w:sz w:val="22"/>
          <w:szCs w:val="22"/>
        </w:rPr>
        <w:t xml:space="preserve"> and S. M. Alt. Research Report. Illinois State Archaeological</w:t>
      </w:r>
      <w:r w:rsidR="63E32593" w:rsidRPr="63E32593">
        <w:rPr>
          <w:rFonts w:asciiTheme="minorHAnsi" w:hAnsiTheme="minorHAnsi" w:cstheme="minorBidi"/>
          <w:sz w:val="22"/>
          <w:szCs w:val="22"/>
        </w:rPr>
        <w:t xml:space="preserve"> Survey, Prairie Research Institute, University of Illinois at Urbana-Champaign, in preparation. (B. McCullough and </w:t>
      </w:r>
      <w:r w:rsidR="63E32593" w:rsidRPr="63E32593">
        <w:rPr>
          <w:rFonts w:asciiTheme="minorHAnsi" w:hAnsiTheme="minorHAnsi" w:cstheme="minorBidi"/>
          <w:b/>
          <w:bCs/>
          <w:sz w:val="22"/>
          <w:szCs w:val="22"/>
        </w:rPr>
        <w:t>J. Skousen</w:t>
      </w:r>
      <w:r w:rsidR="63E32593" w:rsidRPr="63E32593">
        <w:rPr>
          <w:rFonts w:asciiTheme="minorHAnsi" w:hAnsiTheme="minorHAnsi" w:cstheme="minorBidi"/>
          <w:sz w:val="22"/>
          <w:szCs w:val="22"/>
        </w:rPr>
        <w:t>)</w:t>
      </w:r>
    </w:p>
    <w:p w14:paraId="3434C761" w14:textId="5716CB89" w:rsidR="00BE2BF2" w:rsidRPr="003E4FB7" w:rsidRDefault="00BE2BF2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</w:t>
      </w:r>
      <w:r w:rsidR="00ED52E6">
        <w:rPr>
          <w:rFonts w:asciiTheme="minorHAnsi" w:hAnsiTheme="minorHAnsi" w:cstheme="minorHAnsi"/>
          <w:sz w:val="22"/>
          <w:szCs w:val="22"/>
        </w:rPr>
        <w:t>3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Features. In </w:t>
      </w:r>
      <w:r w:rsidRPr="003E4FB7">
        <w:rPr>
          <w:rFonts w:asciiTheme="minorHAnsi" w:hAnsiTheme="minorHAnsi" w:cstheme="minorHAnsi"/>
          <w:i/>
          <w:sz w:val="22"/>
          <w:szCs w:val="22"/>
        </w:rPr>
        <w:t>The Mitchell Precinct</w:t>
      </w:r>
      <w:r w:rsidRPr="003E4FB7">
        <w:rPr>
          <w:rFonts w:asciiTheme="minorHAnsi" w:hAnsiTheme="minorHAnsi" w:cstheme="minorHAnsi"/>
          <w:sz w:val="22"/>
          <w:szCs w:val="22"/>
        </w:rPr>
        <w:t>, edited by E</w:t>
      </w:r>
      <w:r w:rsidR="00DC37FC" w:rsidRPr="003E4FB7">
        <w:rPr>
          <w:rFonts w:asciiTheme="minorHAnsi" w:hAnsiTheme="minorHAnsi" w:cstheme="minorHAnsi"/>
          <w:sz w:val="22"/>
          <w:szCs w:val="22"/>
        </w:rPr>
        <w:t>. M. Benson. Research Report</w:t>
      </w:r>
      <w:r w:rsidRPr="003E4FB7">
        <w:rPr>
          <w:rFonts w:asciiTheme="minorHAnsi" w:hAnsiTheme="minorHAnsi" w:cstheme="minorHAnsi"/>
          <w:sz w:val="22"/>
          <w:szCs w:val="22"/>
        </w:rPr>
        <w:t>. Illinois State Archaeological Survey, Prairie Research Institute, University of Illinois at Urbana-Champaign, under review.</w:t>
      </w:r>
    </w:p>
    <w:p w14:paraId="6EFE9725" w14:textId="3F4FD0C7" w:rsidR="0023481F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</w:t>
      </w:r>
      <w:r w:rsidR="00ED52E6">
        <w:rPr>
          <w:rFonts w:asciiTheme="minorHAnsi" w:hAnsiTheme="minorHAnsi" w:cstheme="minorHAnsi"/>
          <w:sz w:val="22"/>
          <w:szCs w:val="22"/>
        </w:rPr>
        <w:t>3</w:t>
      </w:r>
      <w:r w:rsidR="0023481F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 xml:space="preserve">Lohmann Phase Features. In </w:t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The Power Line Site: Small Late Woodland and Mississippian Settlements in the Fish Lake Locality, Monroe County, Illinois</w:t>
      </w:r>
      <w:r w:rsidRPr="003E4FB7">
        <w:rPr>
          <w:rFonts w:asciiTheme="minorHAnsi" w:hAnsiTheme="minorHAnsi" w:cstheme="minorHAnsi"/>
          <w:sz w:val="22"/>
          <w:szCs w:val="22"/>
        </w:rPr>
        <w:t xml:space="preserve">, edited by A. E. Fortier. Technical Report. Illinois State </w:t>
      </w:r>
      <w:r w:rsidRPr="003E4FB7">
        <w:rPr>
          <w:rFonts w:asciiTheme="minorHAnsi" w:hAnsiTheme="minorHAnsi" w:cstheme="minorHAnsi"/>
          <w:sz w:val="22"/>
          <w:szCs w:val="22"/>
        </w:rPr>
        <w:lastRenderedPageBreak/>
        <w:t xml:space="preserve">Archaeological Survey, Prairie Research Institute, University of Illinois at Urbana-Champaign, under review. (J. Bukowski, B.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Koldehoff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, and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79F4E6E0" w14:textId="4D4ABF80" w:rsidR="0023481F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</w:t>
      </w:r>
      <w:r w:rsidR="00ED52E6">
        <w:rPr>
          <w:rFonts w:asciiTheme="minorHAnsi" w:hAnsiTheme="minorHAnsi" w:cstheme="minorHAnsi"/>
          <w:sz w:val="22"/>
          <w:szCs w:val="22"/>
        </w:rPr>
        <w:t>3</w:t>
      </w:r>
      <w:r w:rsidR="0023481F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 xml:space="preserve">Patrick Phase Features. In </w:t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The Power Line Site: Small Late Woodland and Mississippian Settlements in the Fish Lake Locality, Monroe County, Illinois</w:t>
      </w:r>
      <w:r w:rsidRPr="003E4FB7">
        <w:rPr>
          <w:rFonts w:asciiTheme="minorHAnsi" w:hAnsiTheme="minorHAnsi" w:cstheme="minorHAnsi"/>
          <w:sz w:val="22"/>
          <w:szCs w:val="22"/>
        </w:rPr>
        <w:t xml:space="preserve">, edited by A. E. Fortier. Technical Report. Illinois State Archaeological Survey, Prairie Research Institute, University of Illinois at Urbana-Champaign, under review. (J. Bukowski, B.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Koldehoff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, and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7420C739" w14:textId="73B1FDFA" w:rsidR="0021660E" w:rsidRPr="003E4FB7" w:rsidRDefault="23E629EF" w:rsidP="23E629EF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23E629EF">
        <w:rPr>
          <w:rFonts w:asciiTheme="minorHAnsi" w:hAnsiTheme="minorHAnsi" w:cstheme="minorBidi"/>
          <w:sz w:val="22"/>
          <w:szCs w:val="22"/>
        </w:rPr>
        <w:t>2023</w:t>
      </w:r>
      <w:r w:rsidR="0021660E">
        <w:tab/>
      </w:r>
      <w:r w:rsidRPr="23E629EF">
        <w:rPr>
          <w:rFonts w:asciiTheme="minorHAnsi" w:hAnsiTheme="minorHAnsi" w:cstheme="minorBidi"/>
          <w:i/>
          <w:iCs/>
          <w:sz w:val="22"/>
          <w:szCs w:val="22"/>
        </w:rPr>
        <w:t>East St. Louis Precinct Faunal and Botanical Remains</w:t>
      </w:r>
      <w:r w:rsidRPr="23E629EF">
        <w:rPr>
          <w:rFonts w:asciiTheme="minorHAnsi" w:hAnsiTheme="minorHAnsi" w:cstheme="minorBidi"/>
          <w:sz w:val="22"/>
          <w:szCs w:val="22"/>
        </w:rPr>
        <w:t>. Research Report. Illinois State Archaeological Survey, Prairie Research Institute, University of Illinois at Urbana-Champaign, in press. (editor)</w:t>
      </w:r>
    </w:p>
    <w:p w14:paraId="066F6BB2" w14:textId="77777777" w:rsidR="004B727E" w:rsidRPr="003E4FB7" w:rsidRDefault="004B727E" w:rsidP="004B727E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</w:t>
      </w:r>
      <w:r w:rsidR="005D2AA1" w:rsidRPr="003E4FB7">
        <w:rPr>
          <w:rFonts w:asciiTheme="minorHAnsi" w:hAnsiTheme="minorHAnsi" w:cstheme="minorHAnsi"/>
          <w:sz w:val="22"/>
          <w:szCs w:val="22"/>
        </w:rPr>
        <w:t>2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The Loyd Site: An Early Terminal Late Woodland Village in Madison County, Illinois (AD 900-950)</w:t>
      </w:r>
      <w:r w:rsidRPr="003E4FB7">
        <w:rPr>
          <w:rFonts w:asciiTheme="minorHAnsi" w:hAnsiTheme="minorHAnsi" w:cstheme="minorHAnsi"/>
          <w:sz w:val="22"/>
          <w:szCs w:val="22"/>
        </w:rPr>
        <w:t xml:space="preserve">. Research Report No. 52. Illinois State Archaeological Survey, Prairie Research Institute, University </w:t>
      </w:r>
      <w:r w:rsidR="0021660E" w:rsidRPr="003E4FB7">
        <w:rPr>
          <w:rFonts w:asciiTheme="minorHAnsi" w:hAnsiTheme="minorHAnsi" w:cstheme="minorHAnsi"/>
          <w:sz w:val="22"/>
          <w:szCs w:val="22"/>
        </w:rPr>
        <w:t>of Illinois at Urbana-Champaign</w:t>
      </w:r>
      <w:r w:rsidRPr="003E4FB7">
        <w:rPr>
          <w:rFonts w:asciiTheme="minorHAnsi" w:hAnsiTheme="minorHAnsi" w:cstheme="minorHAnsi"/>
          <w:sz w:val="22"/>
          <w:szCs w:val="22"/>
        </w:rPr>
        <w:t>. (</w:t>
      </w:r>
      <w:proofErr w:type="gramStart"/>
      <w:r w:rsidRPr="003E4FB7">
        <w:rPr>
          <w:rFonts w:asciiTheme="minorHAnsi" w:hAnsiTheme="minorHAnsi" w:cstheme="minorHAnsi"/>
          <w:sz w:val="22"/>
          <w:szCs w:val="22"/>
        </w:rPr>
        <w:t>first</w:t>
      </w:r>
      <w:proofErr w:type="gramEnd"/>
      <w:r w:rsidRPr="003E4FB7">
        <w:rPr>
          <w:rFonts w:asciiTheme="minorHAnsi" w:hAnsiTheme="minorHAnsi" w:cstheme="minorHAnsi"/>
          <w:sz w:val="22"/>
          <w:szCs w:val="22"/>
        </w:rPr>
        <w:t xml:space="preserve"> editor with R. McCullough and author or co-author of 5 chapters)</w:t>
      </w:r>
    </w:p>
    <w:p w14:paraId="1C73D41C" w14:textId="77777777" w:rsidR="003730DF" w:rsidRPr="003E4FB7" w:rsidRDefault="003730DF" w:rsidP="003730DF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Initial Late Woodland and Sand Prairie Phase Occupations at the Patti Will site (11S654), St. Clair County, Illinois</w:t>
      </w:r>
      <w:r w:rsidRPr="003E4FB7">
        <w:rPr>
          <w:rFonts w:asciiTheme="minorHAnsi" w:hAnsiTheme="minorHAnsi" w:cstheme="minorHAnsi"/>
          <w:sz w:val="22"/>
          <w:szCs w:val="22"/>
        </w:rPr>
        <w:t>. Technical Report No. 195. Illinois State Archaeological Survey, Prairie Research Institute, University of Illinois at Urbana-Champaign. (</w:t>
      </w:r>
      <w:proofErr w:type="gramStart"/>
      <w:r w:rsidRPr="003E4FB7">
        <w:rPr>
          <w:rFonts w:asciiTheme="minorHAnsi" w:hAnsiTheme="minorHAnsi" w:cstheme="minorHAnsi"/>
          <w:sz w:val="22"/>
          <w:szCs w:val="22"/>
        </w:rPr>
        <w:t>editor</w:t>
      </w:r>
      <w:proofErr w:type="gramEnd"/>
      <w:r w:rsidRPr="003E4FB7">
        <w:rPr>
          <w:rFonts w:asciiTheme="minorHAnsi" w:hAnsiTheme="minorHAnsi" w:cstheme="minorHAnsi"/>
          <w:sz w:val="22"/>
          <w:szCs w:val="22"/>
        </w:rPr>
        <w:t xml:space="preserve"> and author or co-author of 6 chapters)</w:t>
      </w:r>
    </w:p>
    <w:p w14:paraId="26F55752" w14:textId="77777777" w:rsidR="001409BA" w:rsidRPr="003E4FB7" w:rsidRDefault="001409BA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</w:t>
      </w:r>
      <w:r w:rsidR="006E1698" w:rsidRPr="003E4FB7">
        <w:rPr>
          <w:rFonts w:asciiTheme="minorHAnsi" w:hAnsiTheme="minorHAnsi" w:cstheme="minorHAnsi"/>
          <w:sz w:val="22"/>
          <w:szCs w:val="22"/>
        </w:rPr>
        <w:t>2</w:t>
      </w:r>
      <w:r w:rsidR="00475151" w:rsidRPr="003E4FB7">
        <w:rPr>
          <w:rFonts w:asciiTheme="minorHAnsi" w:hAnsiTheme="minorHAnsi" w:cstheme="minorHAnsi"/>
          <w:sz w:val="22"/>
          <w:szCs w:val="22"/>
        </w:rPr>
        <w:t>1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Sponemann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 Ceramics. In </w:t>
      </w:r>
      <w:r w:rsidR="00E3173B" w:rsidRPr="003E4FB7">
        <w:rPr>
          <w:rFonts w:asciiTheme="minorHAnsi" w:hAnsiTheme="minorHAnsi" w:cstheme="minorHAnsi"/>
          <w:i/>
          <w:sz w:val="22"/>
          <w:szCs w:val="22"/>
        </w:rPr>
        <w:t xml:space="preserve">Investigations at the </w:t>
      </w:r>
      <w:proofErr w:type="spellStart"/>
      <w:r w:rsidR="00E3173B" w:rsidRPr="003E4FB7">
        <w:rPr>
          <w:rFonts w:asciiTheme="minorHAnsi" w:hAnsiTheme="minorHAnsi" w:cstheme="minorHAnsi"/>
          <w:i/>
          <w:sz w:val="22"/>
          <w:szCs w:val="22"/>
        </w:rPr>
        <w:t>Sponemann</w:t>
      </w:r>
      <w:proofErr w:type="spellEnd"/>
      <w:r w:rsidR="00E3173B" w:rsidRPr="003E4FB7">
        <w:rPr>
          <w:rFonts w:asciiTheme="minorHAnsi" w:hAnsiTheme="minorHAnsi" w:cstheme="minorHAnsi"/>
          <w:i/>
          <w:sz w:val="22"/>
          <w:szCs w:val="22"/>
        </w:rPr>
        <w:t xml:space="preserve"> Site: Bike Trail Project Area</w:t>
      </w:r>
      <w:r w:rsidR="00E3173B" w:rsidRPr="003E4FB7">
        <w:rPr>
          <w:rFonts w:asciiTheme="minorHAnsi" w:hAnsiTheme="minorHAnsi" w:cstheme="minorHAnsi"/>
          <w:sz w:val="22"/>
          <w:szCs w:val="22"/>
        </w:rPr>
        <w:t>, edited by A. E. Fortier. Technical Report</w:t>
      </w:r>
      <w:r w:rsidR="00910BE4" w:rsidRPr="003E4FB7">
        <w:rPr>
          <w:rFonts w:asciiTheme="minorHAnsi" w:hAnsiTheme="minorHAnsi" w:cstheme="minorHAnsi"/>
          <w:sz w:val="22"/>
          <w:szCs w:val="22"/>
        </w:rPr>
        <w:t xml:space="preserve"> No.</w:t>
      </w:r>
      <w:r w:rsidR="00F72BD8" w:rsidRPr="003E4FB7">
        <w:rPr>
          <w:rFonts w:asciiTheme="minorHAnsi" w:hAnsiTheme="minorHAnsi" w:cstheme="minorHAnsi"/>
          <w:sz w:val="22"/>
          <w:szCs w:val="22"/>
        </w:rPr>
        <w:t xml:space="preserve"> 187</w:t>
      </w:r>
      <w:r w:rsidR="00E3173B" w:rsidRPr="003E4FB7">
        <w:rPr>
          <w:rFonts w:asciiTheme="minorHAnsi" w:hAnsiTheme="minorHAnsi" w:cstheme="minorHAnsi"/>
          <w:sz w:val="22"/>
          <w:szCs w:val="22"/>
        </w:rPr>
        <w:t xml:space="preserve">, Illinois State Archaeological Survey, Prairie Research Institute, University </w:t>
      </w:r>
      <w:r w:rsidR="004B727E" w:rsidRPr="003E4FB7">
        <w:rPr>
          <w:rFonts w:asciiTheme="minorHAnsi" w:hAnsiTheme="minorHAnsi" w:cstheme="minorHAnsi"/>
          <w:sz w:val="22"/>
          <w:szCs w:val="22"/>
        </w:rPr>
        <w:t>of Illinois at Urbana-Champaign</w:t>
      </w:r>
      <w:r w:rsidR="00E3173B" w:rsidRPr="003E4FB7">
        <w:rPr>
          <w:rFonts w:asciiTheme="minorHAnsi" w:hAnsiTheme="minorHAnsi" w:cstheme="minorHAnsi"/>
          <w:sz w:val="22"/>
          <w:szCs w:val="22"/>
        </w:rPr>
        <w:t>.</w:t>
      </w:r>
    </w:p>
    <w:p w14:paraId="43E8398B" w14:textId="77777777" w:rsidR="00E3173B" w:rsidRPr="003E4FB7" w:rsidRDefault="006E1698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</w:t>
      </w:r>
      <w:r w:rsidR="00475151" w:rsidRPr="003E4FB7">
        <w:rPr>
          <w:rFonts w:asciiTheme="minorHAnsi" w:hAnsiTheme="minorHAnsi" w:cstheme="minorHAnsi"/>
          <w:sz w:val="22"/>
          <w:szCs w:val="22"/>
        </w:rPr>
        <w:t>1</w:t>
      </w:r>
      <w:r w:rsidR="00E3173B" w:rsidRPr="003E4FB7">
        <w:rPr>
          <w:rFonts w:asciiTheme="minorHAnsi" w:hAnsiTheme="minorHAnsi" w:cstheme="minorHAnsi"/>
          <w:sz w:val="22"/>
          <w:szCs w:val="22"/>
        </w:rPr>
        <w:tab/>
        <w:t xml:space="preserve">Mississippian Ceramics. In </w:t>
      </w:r>
      <w:r w:rsidR="00E3173B" w:rsidRPr="003E4FB7">
        <w:rPr>
          <w:rFonts w:asciiTheme="minorHAnsi" w:hAnsiTheme="minorHAnsi" w:cstheme="minorHAnsi"/>
          <w:i/>
          <w:sz w:val="22"/>
          <w:szCs w:val="22"/>
        </w:rPr>
        <w:t xml:space="preserve">Investigations at the </w:t>
      </w:r>
      <w:proofErr w:type="spellStart"/>
      <w:r w:rsidR="00E3173B" w:rsidRPr="003E4FB7">
        <w:rPr>
          <w:rFonts w:asciiTheme="minorHAnsi" w:hAnsiTheme="minorHAnsi" w:cstheme="minorHAnsi"/>
          <w:i/>
          <w:sz w:val="22"/>
          <w:szCs w:val="22"/>
        </w:rPr>
        <w:t>Sponemann</w:t>
      </w:r>
      <w:proofErr w:type="spellEnd"/>
      <w:r w:rsidR="00E3173B" w:rsidRPr="003E4FB7">
        <w:rPr>
          <w:rFonts w:asciiTheme="minorHAnsi" w:hAnsiTheme="minorHAnsi" w:cstheme="minorHAnsi"/>
          <w:i/>
          <w:sz w:val="22"/>
          <w:szCs w:val="22"/>
        </w:rPr>
        <w:t xml:space="preserve"> Site: Bike Trail Project Area</w:t>
      </w:r>
      <w:r w:rsidR="00E3173B" w:rsidRPr="003E4FB7">
        <w:rPr>
          <w:rFonts w:asciiTheme="minorHAnsi" w:hAnsiTheme="minorHAnsi" w:cstheme="minorHAnsi"/>
          <w:sz w:val="22"/>
          <w:szCs w:val="22"/>
        </w:rPr>
        <w:t>, edited by A. E. Fortier. Technical Report</w:t>
      </w:r>
      <w:r w:rsidR="00910BE4" w:rsidRPr="003E4FB7">
        <w:rPr>
          <w:rFonts w:asciiTheme="minorHAnsi" w:hAnsiTheme="minorHAnsi" w:cstheme="minorHAnsi"/>
          <w:sz w:val="22"/>
          <w:szCs w:val="22"/>
        </w:rPr>
        <w:t xml:space="preserve"> No.</w:t>
      </w:r>
      <w:r w:rsidR="00F72BD8" w:rsidRPr="003E4FB7">
        <w:rPr>
          <w:rFonts w:asciiTheme="minorHAnsi" w:hAnsiTheme="minorHAnsi" w:cstheme="minorHAnsi"/>
          <w:sz w:val="22"/>
          <w:szCs w:val="22"/>
        </w:rPr>
        <w:t xml:space="preserve"> 187</w:t>
      </w:r>
      <w:r w:rsidR="00E3173B" w:rsidRPr="003E4FB7">
        <w:rPr>
          <w:rFonts w:asciiTheme="minorHAnsi" w:hAnsiTheme="minorHAnsi" w:cstheme="minorHAnsi"/>
          <w:sz w:val="22"/>
          <w:szCs w:val="22"/>
        </w:rPr>
        <w:t xml:space="preserve">, Illinois State Archaeological Survey, Prairie Research Institute, University </w:t>
      </w:r>
      <w:r w:rsidR="004B727E" w:rsidRPr="003E4FB7">
        <w:rPr>
          <w:rFonts w:asciiTheme="minorHAnsi" w:hAnsiTheme="minorHAnsi" w:cstheme="minorHAnsi"/>
          <w:sz w:val="22"/>
          <w:szCs w:val="22"/>
        </w:rPr>
        <w:t>of Illinois at Urbana-Champaign</w:t>
      </w:r>
      <w:r w:rsidR="00E3173B" w:rsidRPr="003E4FB7">
        <w:rPr>
          <w:rFonts w:asciiTheme="minorHAnsi" w:hAnsiTheme="minorHAnsi" w:cstheme="minorHAnsi"/>
          <w:sz w:val="22"/>
          <w:szCs w:val="22"/>
        </w:rPr>
        <w:t>.</w:t>
      </w:r>
    </w:p>
    <w:p w14:paraId="7CDAA31D" w14:textId="77777777" w:rsidR="003E3D16" w:rsidRPr="003E4FB7" w:rsidRDefault="000025AE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2020</w:t>
      </w:r>
      <w:r w:rsidR="003E3D16" w:rsidRPr="003E4FB7">
        <w:rPr>
          <w:rFonts w:asciiTheme="minorHAnsi" w:hAnsiTheme="minorHAnsi" w:cstheme="minorHAnsi"/>
          <w:sz w:val="22"/>
          <w:szCs w:val="22"/>
        </w:rPr>
        <w:tab/>
      </w:r>
      <w:r w:rsidR="003E3D16" w:rsidRPr="003E4FB7">
        <w:rPr>
          <w:rFonts w:asciiTheme="minorHAnsi" w:hAnsiTheme="minorHAnsi" w:cstheme="minorHAnsi"/>
          <w:i/>
          <w:sz w:val="22"/>
          <w:szCs w:val="22"/>
        </w:rPr>
        <w:t>Late Woodland, Terminal Late Woodland, and Mississippian Occupations at the H. Brush Site (11MS957), Madison County, Illinois</w:t>
      </w:r>
      <w:r w:rsidR="003E3D16" w:rsidRPr="003E4FB7">
        <w:rPr>
          <w:rFonts w:asciiTheme="minorHAnsi" w:hAnsiTheme="minorHAnsi" w:cstheme="minorHAnsi"/>
          <w:sz w:val="22"/>
          <w:szCs w:val="22"/>
        </w:rPr>
        <w:t>. Technical Report</w:t>
      </w:r>
      <w:r w:rsidR="00910BE4" w:rsidRPr="003E4FB7">
        <w:rPr>
          <w:rFonts w:asciiTheme="minorHAnsi" w:hAnsiTheme="minorHAnsi" w:cstheme="minorHAnsi"/>
          <w:sz w:val="22"/>
          <w:szCs w:val="22"/>
        </w:rPr>
        <w:t xml:space="preserve"> No. 191</w:t>
      </w:r>
      <w:r w:rsidR="003E3D16" w:rsidRPr="003E4FB7">
        <w:rPr>
          <w:rFonts w:asciiTheme="minorHAnsi" w:hAnsiTheme="minorHAnsi" w:cstheme="minorHAnsi"/>
          <w:sz w:val="22"/>
          <w:szCs w:val="22"/>
        </w:rPr>
        <w:t>, Illinois State Archaeological Survey, Prairie Research Institute, University of Illinois at Urbana-Champaign. (</w:t>
      </w:r>
      <w:proofErr w:type="gramStart"/>
      <w:r w:rsidR="003E3D16" w:rsidRPr="003E4FB7">
        <w:rPr>
          <w:rFonts w:asciiTheme="minorHAnsi" w:hAnsiTheme="minorHAnsi" w:cstheme="minorHAnsi"/>
          <w:sz w:val="22"/>
          <w:szCs w:val="22"/>
        </w:rPr>
        <w:t>editor</w:t>
      </w:r>
      <w:proofErr w:type="gramEnd"/>
      <w:r w:rsidR="003E3D16" w:rsidRPr="003E4FB7">
        <w:rPr>
          <w:rFonts w:asciiTheme="minorHAnsi" w:hAnsiTheme="minorHAnsi" w:cstheme="minorHAnsi"/>
          <w:sz w:val="22"/>
          <w:szCs w:val="22"/>
        </w:rPr>
        <w:t xml:space="preserve"> and author </w:t>
      </w:r>
      <w:r w:rsidR="008A0E82" w:rsidRPr="003E4FB7">
        <w:rPr>
          <w:rFonts w:asciiTheme="minorHAnsi" w:hAnsiTheme="minorHAnsi" w:cstheme="minorHAnsi"/>
          <w:sz w:val="22"/>
          <w:szCs w:val="22"/>
        </w:rPr>
        <w:t xml:space="preserve">or co-author </w:t>
      </w:r>
      <w:r w:rsidR="003E3D16" w:rsidRPr="003E4FB7">
        <w:rPr>
          <w:rFonts w:asciiTheme="minorHAnsi" w:hAnsiTheme="minorHAnsi" w:cstheme="minorHAnsi"/>
          <w:sz w:val="22"/>
          <w:szCs w:val="22"/>
        </w:rPr>
        <w:t>of 6 chapters)</w:t>
      </w:r>
    </w:p>
    <w:p w14:paraId="371EC906" w14:textId="77777777" w:rsidR="000025AE" w:rsidRPr="003E4FB7" w:rsidRDefault="000025AE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</w:t>
      </w:r>
      <w:r w:rsidR="00D4324D" w:rsidRPr="003E4FB7">
        <w:rPr>
          <w:rFonts w:asciiTheme="minorHAnsi" w:hAnsiTheme="minorHAnsi" w:cstheme="minorHAnsi"/>
          <w:sz w:val="22"/>
          <w:szCs w:val="22"/>
        </w:rPr>
        <w:t>19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OR 1133/IL 146 Wheaton Parcel</w:t>
      </w:r>
      <w:r w:rsidR="00D4324D" w:rsidRPr="003E4FB7">
        <w:rPr>
          <w:rFonts w:asciiTheme="minorHAnsi" w:hAnsiTheme="minorHAnsi" w:cstheme="minorHAnsi"/>
          <w:i/>
          <w:sz w:val="22"/>
          <w:szCs w:val="22"/>
        </w:rPr>
        <w:t xml:space="preserve"> Survey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  <w:r w:rsidR="00D4324D" w:rsidRPr="003E4FB7">
        <w:rPr>
          <w:rFonts w:asciiTheme="minorHAnsi" w:hAnsiTheme="minorHAnsi" w:cstheme="minorHAnsi"/>
          <w:sz w:val="22"/>
          <w:szCs w:val="22"/>
        </w:rPr>
        <w:t xml:space="preserve"> Archaeological Survey Short Report.</w:t>
      </w:r>
      <w:r w:rsidRPr="003E4FB7">
        <w:rPr>
          <w:rFonts w:asciiTheme="minorHAnsi" w:hAnsiTheme="minorHAnsi" w:cstheme="minorHAnsi"/>
          <w:sz w:val="22"/>
          <w:szCs w:val="22"/>
        </w:rPr>
        <w:t xml:space="preserve"> Illinois State Archaeological Survey, Prairie Research Institute, University </w:t>
      </w:r>
      <w:r w:rsidR="00D4324D" w:rsidRPr="003E4FB7">
        <w:rPr>
          <w:rFonts w:asciiTheme="minorHAnsi" w:hAnsiTheme="minorHAnsi" w:cstheme="minorHAnsi"/>
          <w:sz w:val="22"/>
          <w:szCs w:val="22"/>
        </w:rPr>
        <w:t>of Illinois at Urbana-Champaign</w:t>
      </w:r>
      <w:r w:rsidRPr="003E4FB7">
        <w:rPr>
          <w:rFonts w:asciiTheme="minorHAnsi" w:hAnsiTheme="minorHAnsi" w:cstheme="minorHAnsi"/>
          <w:sz w:val="22"/>
          <w:szCs w:val="22"/>
        </w:rPr>
        <w:t>. (</w:t>
      </w:r>
      <w:proofErr w:type="gramStart"/>
      <w:r w:rsidRPr="003E4FB7">
        <w:rPr>
          <w:rFonts w:asciiTheme="minorHAnsi" w:hAnsiTheme="minorHAnsi" w:cstheme="minorHAnsi"/>
          <w:sz w:val="22"/>
          <w:szCs w:val="22"/>
        </w:rPr>
        <w:t>author</w:t>
      </w:r>
      <w:proofErr w:type="gramEnd"/>
      <w:r w:rsidRPr="003E4FB7">
        <w:rPr>
          <w:rFonts w:asciiTheme="minorHAnsi" w:hAnsiTheme="minorHAnsi" w:cstheme="minorHAnsi"/>
          <w:sz w:val="22"/>
          <w:szCs w:val="22"/>
        </w:rPr>
        <w:t xml:space="preserve"> of geophysics section)</w:t>
      </w:r>
    </w:p>
    <w:p w14:paraId="1D0657D8" w14:textId="77777777" w:rsidR="00F64D1B" w:rsidRPr="003E4FB7" w:rsidRDefault="00F64D1B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</w:t>
      </w:r>
      <w:r w:rsidR="00EA54AB" w:rsidRPr="003E4FB7">
        <w:rPr>
          <w:rFonts w:asciiTheme="minorHAnsi" w:hAnsiTheme="minorHAnsi" w:cstheme="minorHAnsi"/>
          <w:sz w:val="22"/>
          <w:szCs w:val="22"/>
        </w:rPr>
        <w:t>9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The A.E. Harmon Site: A Late Woodland, Terminal Late Woodland, and Mississippian Settlement in Madison County, Illinois</w:t>
      </w:r>
      <w:r w:rsidRPr="003E4FB7">
        <w:rPr>
          <w:rFonts w:asciiTheme="minorHAnsi" w:hAnsiTheme="minorHAnsi" w:cstheme="minorHAnsi"/>
          <w:sz w:val="22"/>
          <w:szCs w:val="22"/>
        </w:rPr>
        <w:t>. Technical Report No.</w:t>
      </w:r>
      <w:r w:rsidR="000D27D3" w:rsidRPr="003E4FB7">
        <w:rPr>
          <w:rFonts w:asciiTheme="minorHAnsi" w:hAnsiTheme="minorHAnsi" w:cstheme="minorHAnsi"/>
          <w:sz w:val="22"/>
          <w:szCs w:val="22"/>
        </w:rPr>
        <w:t xml:space="preserve"> 110</w:t>
      </w:r>
      <w:r w:rsidRPr="003E4FB7">
        <w:rPr>
          <w:rFonts w:asciiTheme="minorHAnsi" w:hAnsiTheme="minorHAnsi" w:cstheme="minorHAnsi"/>
          <w:sz w:val="22"/>
          <w:szCs w:val="22"/>
        </w:rPr>
        <w:t xml:space="preserve">, Illinois State Archaeological Survey, Prairie Research Institute, University </w:t>
      </w:r>
      <w:r w:rsidR="005E68E9" w:rsidRPr="003E4FB7">
        <w:rPr>
          <w:rFonts w:asciiTheme="minorHAnsi" w:hAnsiTheme="minorHAnsi" w:cstheme="minorHAnsi"/>
          <w:sz w:val="22"/>
          <w:szCs w:val="22"/>
        </w:rPr>
        <w:t>of Illinois at Urbana-Champaign</w:t>
      </w:r>
      <w:r w:rsidRPr="003E4FB7">
        <w:rPr>
          <w:rFonts w:asciiTheme="minorHAnsi" w:hAnsiTheme="minorHAnsi" w:cstheme="minorHAnsi"/>
          <w:sz w:val="22"/>
          <w:szCs w:val="22"/>
        </w:rPr>
        <w:t>. (</w:t>
      </w:r>
      <w:proofErr w:type="gramStart"/>
      <w:r w:rsidRPr="003E4FB7">
        <w:rPr>
          <w:rFonts w:asciiTheme="minorHAnsi" w:hAnsiTheme="minorHAnsi" w:cstheme="minorHAnsi"/>
          <w:sz w:val="22"/>
          <w:szCs w:val="22"/>
        </w:rPr>
        <w:t>editor</w:t>
      </w:r>
      <w:proofErr w:type="gramEnd"/>
      <w:r w:rsidRPr="003E4FB7">
        <w:rPr>
          <w:rFonts w:asciiTheme="minorHAnsi" w:hAnsiTheme="minorHAnsi" w:cstheme="minorHAnsi"/>
          <w:sz w:val="22"/>
          <w:szCs w:val="22"/>
        </w:rPr>
        <w:t xml:space="preserve"> and author</w:t>
      </w:r>
      <w:r w:rsidR="008A0E82" w:rsidRPr="003E4FB7">
        <w:rPr>
          <w:rFonts w:asciiTheme="minorHAnsi" w:hAnsiTheme="minorHAnsi" w:cstheme="minorHAnsi"/>
          <w:sz w:val="22"/>
          <w:szCs w:val="22"/>
        </w:rPr>
        <w:t xml:space="preserve"> or co-author</w:t>
      </w:r>
      <w:r w:rsidRPr="003E4FB7">
        <w:rPr>
          <w:rFonts w:asciiTheme="minorHAnsi" w:hAnsiTheme="minorHAnsi" w:cstheme="minorHAnsi"/>
          <w:sz w:val="22"/>
          <w:szCs w:val="22"/>
        </w:rPr>
        <w:t xml:space="preserve"> of 4 chapters)</w:t>
      </w:r>
    </w:p>
    <w:p w14:paraId="3CBF6F77" w14:textId="77777777" w:rsidR="00332852" w:rsidRPr="003E4FB7" w:rsidRDefault="00332852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</w:t>
      </w:r>
      <w:r w:rsidR="00A91B6E" w:rsidRPr="003E4FB7">
        <w:rPr>
          <w:rFonts w:asciiTheme="minorHAnsi" w:hAnsiTheme="minorHAnsi" w:cstheme="minorHAnsi"/>
          <w:sz w:val="22"/>
          <w:szCs w:val="22"/>
        </w:rPr>
        <w:t>8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="005B3A00" w:rsidRPr="003E4FB7">
        <w:rPr>
          <w:rFonts w:asciiTheme="minorHAnsi" w:hAnsiTheme="minorHAnsi" w:cstheme="minorHAnsi"/>
          <w:i/>
          <w:sz w:val="22"/>
          <w:szCs w:val="22"/>
        </w:rPr>
        <w:t>Stirling and Moorehead</w:t>
      </w:r>
      <w:r w:rsidRPr="003E4FB7">
        <w:rPr>
          <w:rFonts w:asciiTheme="minorHAnsi" w:hAnsiTheme="minorHAnsi" w:cstheme="minorHAnsi"/>
          <w:i/>
          <w:sz w:val="22"/>
          <w:szCs w:val="22"/>
        </w:rPr>
        <w:t xml:space="preserve"> Phase Craft Production at Cahokia’s Fingerhut Tract, St. Clair County, Illinois</w:t>
      </w:r>
      <w:r w:rsidRPr="003E4FB7">
        <w:rPr>
          <w:rFonts w:asciiTheme="minorHAnsi" w:hAnsiTheme="minorHAnsi" w:cstheme="minorHAnsi"/>
          <w:sz w:val="22"/>
          <w:szCs w:val="22"/>
        </w:rPr>
        <w:t>. Technical Report No.</w:t>
      </w:r>
      <w:r w:rsidR="00BB5167" w:rsidRPr="003E4FB7">
        <w:rPr>
          <w:rFonts w:asciiTheme="minorHAnsi" w:hAnsiTheme="minorHAnsi" w:cstheme="minorHAnsi"/>
          <w:sz w:val="22"/>
          <w:szCs w:val="22"/>
        </w:rPr>
        <w:t xml:space="preserve"> 176</w:t>
      </w:r>
      <w:r w:rsidRPr="003E4FB7">
        <w:rPr>
          <w:rFonts w:asciiTheme="minorHAnsi" w:hAnsiTheme="minorHAnsi" w:cstheme="minorHAnsi"/>
          <w:sz w:val="22"/>
          <w:szCs w:val="22"/>
        </w:rPr>
        <w:t xml:space="preserve">, Illinois State Archaeological Survey, Prairie Research Institute, University </w:t>
      </w:r>
      <w:r w:rsidR="004B5C63" w:rsidRPr="003E4FB7">
        <w:rPr>
          <w:rFonts w:asciiTheme="minorHAnsi" w:hAnsiTheme="minorHAnsi" w:cstheme="minorHAnsi"/>
          <w:sz w:val="22"/>
          <w:szCs w:val="22"/>
        </w:rPr>
        <w:t>of Illinois at Urbana-Champaign</w:t>
      </w:r>
      <w:r w:rsidRPr="003E4FB7">
        <w:rPr>
          <w:rFonts w:asciiTheme="minorHAnsi" w:hAnsiTheme="minorHAnsi" w:cstheme="minorHAnsi"/>
          <w:sz w:val="22"/>
          <w:szCs w:val="22"/>
        </w:rPr>
        <w:t>. (</w:t>
      </w:r>
      <w:proofErr w:type="gramStart"/>
      <w:r w:rsidRPr="003E4FB7">
        <w:rPr>
          <w:rFonts w:asciiTheme="minorHAnsi" w:hAnsiTheme="minorHAnsi" w:cstheme="minorHAnsi"/>
          <w:sz w:val="22"/>
          <w:szCs w:val="22"/>
        </w:rPr>
        <w:t>editor</w:t>
      </w:r>
      <w:proofErr w:type="gramEnd"/>
      <w:r w:rsidRPr="003E4FB7">
        <w:rPr>
          <w:rFonts w:asciiTheme="minorHAnsi" w:hAnsiTheme="minorHAnsi" w:cstheme="minorHAnsi"/>
          <w:sz w:val="22"/>
          <w:szCs w:val="22"/>
        </w:rPr>
        <w:t xml:space="preserve"> and author of 3 chapters)</w:t>
      </w:r>
    </w:p>
    <w:p w14:paraId="6C0BC7E7" w14:textId="77777777" w:rsidR="00E556B2" w:rsidRPr="003E4FB7" w:rsidRDefault="00E556B2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Early Mississippian Settlement Along the Kaskaskia Trail: The Dugan Airfield and Booster Station Sites</w:t>
      </w:r>
      <w:r w:rsidRPr="003E4FB7">
        <w:rPr>
          <w:rFonts w:asciiTheme="minorHAnsi" w:hAnsiTheme="minorHAnsi" w:cstheme="minorHAnsi"/>
          <w:sz w:val="22"/>
          <w:szCs w:val="22"/>
        </w:rPr>
        <w:t>. Technical Report No. 96, Illinois State Archaeological Survey, Prairie Research Institute, University of Illinois at Urbana-Champaign. (</w:t>
      </w:r>
      <w:proofErr w:type="gramStart"/>
      <w:r w:rsidRPr="003E4FB7">
        <w:rPr>
          <w:rFonts w:asciiTheme="minorHAnsi" w:hAnsiTheme="minorHAnsi" w:cstheme="minorHAnsi"/>
          <w:sz w:val="22"/>
          <w:szCs w:val="22"/>
        </w:rPr>
        <w:t>editor</w:t>
      </w:r>
      <w:proofErr w:type="gramEnd"/>
      <w:r w:rsidRPr="003E4FB7">
        <w:rPr>
          <w:rFonts w:asciiTheme="minorHAnsi" w:hAnsiTheme="minorHAnsi" w:cstheme="minorHAnsi"/>
          <w:sz w:val="22"/>
          <w:szCs w:val="22"/>
        </w:rPr>
        <w:t xml:space="preserve"> and author</w:t>
      </w:r>
      <w:r w:rsidR="008A0E82" w:rsidRPr="003E4FB7">
        <w:rPr>
          <w:rFonts w:asciiTheme="minorHAnsi" w:hAnsiTheme="minorHAnsi" w:cstheme="minorHAnsi"/>
          <w:sz w:val="22"/>
          <w:szCs w:val="22"/>
        </w:rPr>
        <w:t xml:space="preserve"> or co-author</w:t>
      </w:r>
      <w:r w:rsidRPr="003E4FB7">
        <w:rPr>
          <w:rFonts w:asciiTheme="minorHAnsi" w:hAnsiTheme="minorHAnsi" w:cstheme="minorHAnsi"/>
          <w:sz w:val="22"/>
          <w:szCs w:val="22"/>
        </w:rPr>
        <w:t xml:space="preserve"> of 13 chapters)</w:t>
      </w:r>
    </w:p>
    <w:p w14:paraId="7DFD36E7" w14:textId="34BA280D" w:rsidR="00165372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="00165372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Archaeological Investigation of the Mississippian Component at the Lillie Site (11MS662) in the Northern American Bottom, Madison County, Illinois</w:t>
      </w:r>
      <w:r w:rsidRPr="003E4FB7">
        <w:rPr>
          <w:rFonts w:asciiTheme="minorHAnsi" w:hAnsiTheme="minorHAnsi" w:cstheme="minorHAnsi"/>
          <w:sz w:val="22"/>
          <w:szCs w:val="22"/>
        </w:rPr>
        <w:t xml:space="preserve">. Archaeological Testing Short Report No. 481, Illinois State Archaeological Survey, Prairie Research Institute, University of Illinois at Urbana-Champaign. (R. McCullough,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, S. Kuehn, A. Tufano, A. Zelin, and K. Parker)</w:t>
      </w:r>
    </w:p>
    <w:p w14:paraId="45249BFB" w14:textId="6A01AC9D" w:rsidR="005B4F9E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="005B4F9E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Archaeological Investigation of the Mississippian Component at the Tena Deye Site (11MS769) in the Northern American Bottom, Madison County, Illinois</w:t>
      </w:r>
      <w:r w:rsidRPr="003E4FB7">
        <w:rPr>
          <w:rFonts w:asciiTheme="minorHAnsi" w:hAnsiTheme="minorHAnsi" w:cstheme="minorHAnsi"/>
          <w:sz w:val="22"/>
          <w:szCs w:val="22"/>
        </w:rPr>
        <w:t xml:space="preserve">. Archaeological Testing Short Report No. 480, Illinois State Archaeological Survey, Prairie Research Institute, University of Illinois at Urbana-Champaign. (R. McCullough, A. Tufano, A. Zelin, K. Parker, and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31FCF57A" w14:textId="3BA7C126" w:rsidR="00EA54AB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="00EA54AB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Archaeological Investigations at Site 11S742 (Tucker Drive Site) for the IL Route 157/I-64 Park and Ride Facility</w:t>
      </w:r>
      <w:r w:rsidRPr="003E4FB7">
        <w:rPr>
          <w:rFonts w:asciiTheme="minorHAnsi" w:hAnsiTheme="minorHAnsi" w:cstheme="minorHAnsi"/>
          <w:sz w:val="22"/>
          <w:szCs w:val="22"/>
        </w:rPr>
        <w:t xml:space="preserve">. Archaeological Testing Short Report No. 449. Illinois State Archaeological Survey, Prairie Research Institute, University of Illinois at Urbana-Champaign. (E. Benson and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2F6E606F" w14:textId="77777777" w:rsidR="00663701" w:rsidRPr="003E4FB7" w:rsidRDefault="00663701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lastRenderedPageBreak/>
        <w:t>2015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="00365FC9" w:rsidRPr="003E4FB7">
        <w:rPr>
          <w:rFonts w:asciiTheme="minorHAnsi" w:hAnsiTheme="minorHAnsi" w:cstheme="minorHAnsi"/>
          <w:i/>
          <w:sz w:val="22"/>
          <w:szCs w:val="22"/>
        </w:rPr>
        <w:t>Archaeological Investigations at 11MO768 (Booster Station site) for the IL Route 3 (FAP-14) Waterloo Bypass Project</w:t>
      </w:r>
      <w:r w:rsidR="00365FC9" w:rsidRPr="003E4FB7">
        <w:rPr>
          <w:rFonts w:asciiTheme="minorHAnsi" w:hAnsiTheme="minorHAnsi" w:cstheme="minorHAnsi"/>
          <w:sz w:val="22"/>
          <w:szCs w:val="22"/>
        </w:rPr>
        <w:t xml:space="preserve">. Archaeological Testing Short Report </w:t>
      </w:r>
      <w:r w:rsidR="00910BE4" w:rsidRPr="003E4FB7">
        <w:rPr>
          <w:rFonts w:asciiTheme="minorHAnsi" w:hAnsiTheme="minorHAnsi" w:cstheme="minorHAnsi"/>
          <w:sz w:val="22"/>
          <w:szCs w:val="22"/>
        </w:rPr>
        <w:t xml:space="preserve">No. </w:t>
      </w:r>
      <w:r w:rsidR="00365FC9" w:rsidRPr="003E4FB7">
        <w:rPr>
          <w:rFonts w:asciiTheme="minorHAnsi" w:hAnsiTheme="minorHAnsi" w:cstheme="minorHAnsi"/>
          <w:sz w:val="22"/>
          <w:szCs w:val="22"/>
        </w:rPr>
        <w:t>464. Illinois State Archaeological Survey, Prairie Research Institute, Universit</w:t>
      </w:r>
      <w:r w:rsidR="004E48B2" w:rsidRPr="003E4FB7">
        <w:rPr>
          <w:rFonts w:asciiTheme="minorHAnsi" w:hAnsiTheme="minorHAnsi" w:cstheme="minorHAnsi"/>
          <w:sz w:val="22"/>
          <w:szCs w:val="22"/>
        </w:rPr>
        <w:t>y of Illinois Urbana-Champaign</w:t>
      </w:r>
      <w:r w:rsidR="00365FC9" w:rsidRPr="003E4FB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356831" w14:textId="5011AC56" w:rsidR="00CD4F1B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2008</w:t>
      </w:r>
      <w:r w:rsidR="00CD4F1B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Report of Excavations at the Fort Harmony Historical Site, Fort Harmony, Utah: 2007</w:t>
      </w:r>
      <w:r w:rsidRPr="003E4FB7">
        <w:rPr>
          <w:rFonts w:asciiTheme="minorHAnsi" w:hAnsiTheme="minorHAnsi" w:cstheme="minorHAnsi"/>
          <w:sz w:val="22"/>
          <w:szCs w:val="22"/>
        </w:rPr>
        <w:t xml:space="preserve">. Museum of Peoples and Cultures Technical Series No. 08-1. Brigham Young University, Provo. (D. Yoder,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, D. Harris, and R. Talbot)</w:t>
      </w:r>
    </w:p>
    <w:p w14:paraId="08CE6F91" w14:textId="77777777" w:rsidR="00CD4F1B" w:rsidRPr="003E4FB7" w:rsidRDefault="00CD4F1B" w:rsidP="00C64BA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940E21F" w14:textId="77777777" w:rsidR="00CD4F1B" w:rsidRPr="006716A7" w:rsidRDefault="661AB0B2" w:rsidP="00C64BAB">
      <w:pPr>
        <w:ind w:left="2157" w:hanging="2160"/>
        <w:contextualSpacing/>
        <w:rPr>
          <w:rFonts w:asciiTheme="minorHAnsi" w:hAnsiTheme="minorHAnsi" w:cstheme="minorHAnsi"/>
          <w:sz w:val="22"/>
          <w:szCs w:val="22"/>
        </w:rPr>
      </w:pPr>
      <w:r w:rsidRPr="006716A7">
        <w:rPr>
          <w:rFonts w:asciiTheme="minorHAnsi" w:hAnsiTheme="minorHAnsi" w:cstheme="minorBidi"/>
          <w:b/>
          <w:bCs/>
          <w:sz w:val="22"/>
          <w:szCs w:val="22"/>
        </w:rPr>
        <w:t>Unpublished Technical Reports</w:t>
      </w:r>
    </w:p>
    <w:p w14:paraId="1491C228" w14:textId="7AE42D5A" w:rsidR="001845DA" w:rsidRPr="006716A7" w:rsidRDefault="4B237325" w:rsidP="4B237325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006716A7">
        <w:rPr>
          <w:rFonts w:asciiTheme="minorHAnsi" w:hAnsiTheme="minorHAnsi" w:cstheme="minorBidi"/>
          <w:sz w:val="22"/>
          <w:szCs w:val="22"/>
        </w:rPr>
        <w:t>2023</w:t>
      </w:r>
      <w:r w:rsidR="001845DA" w:rsidRPr="006716A7">
        <w:tab/>
      </w:r>
      <w:r w:rsidRPr="006716A7">
        <w:rPr>
          <w:rFonts w:asciiTheme="minorHAnsi" w:hAnsiTheme="minorHAnsi" w:cstheme="minorBidi"/>
          <w:sz w:val="22"/>
          <w:szCs w:val="22"/>
        </w:rPr>
        <w:t xml:space="preserve">Archaeological Investigations on the Payne Farm, Lawrence County, Illinois. Report </w:t>
      </w:r>
      <w:r w:rsidR="006716A7" w:rsidRPr="006716A7">
        <w:rPr>
          <w:rFonts w:asciiTheme="minorHAnsi" w:hAnsiTheme="minorHAnsi" w:cstheme="minorBidi"/>
          <w:sz w:val="22"/>
          <w:szCs w:val="22"/>
        </w:rPr>
        <w:t>i</w:t>
      </w:r>
      <w:r w:rsidRPr="006716A7">
        <w:rPr>
          <w:rFonts w:asciiTheme="minorHAnsi" w:hAnsiTheme="minorHAnsi" w:cstheme="minorBidi"/>
          <w:sz w:val="22"/>
          <w:szCs w:val="22"/>
        </w:rPr>
        <w:t xml:space="preserve">n </w:t>
      </w:r>
      <w:r w:rsidR="006716A7" w:rsidRPr="006716A7">
        <w:rPr>
          <w:rFonts w:asciiTheme="minorHAnsi" w:hAnsiTheme="minorHAnsi" w:cstheme="minorBidi"/>
          <w:sz w:val="22"/>
          <w:szCs w:val="22"/>
        </w:rPr>
        <w:t>preparation</w:t>
      </w:r>
      <w:r w:rsidRPr="006716A7">
        <w:rPr>
          <w:rFonts w:asciiTheme="minorHAnsi" w:hAnsiTheme="minorHAnsi" w:cstheme="minorBidi"/>
          <w:sz w:val="22"/>
          <w:szCs w:val="22"/>
        </w:rPr>
        <w:t>, Western Illinois University, Macomb, Illinois.</w:t>
      </w:r>
    </w:p>
    <w:p w14:paraId="6DB05640" w14:textId="2C92BE0D" w:rsidR="661AB0B2" w:rsidRDefault="661AB0B2" w:rsidP="661AB0B2">
      <w:pPr>
        <w:ind w:left="720" w:hanging="720"/>
        <w:contextualSpacing/>
        <w:rPr>
          <w:rFonts w:asciiTheme="minorHAnsi" w:hAnsiTheme="minorHAnsi" w:cstheme="minorBidi"/>
        </w:rPr>
      </w:pPr>
      <w:r w:rsidRPr="006716A7">
        <w:rPr>
          <w:rFonts w:asciiTheme="minorHAnsi" w:hAnsiTheme="minorHAnsi" w:cstheme="minorBidi"/>
          <w:sz w:val="22"/>
          <w:szCs w:val="22"/>
        </w:rPr>
        <w:t>2022</w:t>
      </w:r>
      <w:r w:rsidRPr="006716A7">
        <w:tab/>
      </w:r>
      <w:r w:rsidRPr="006716A7">
        <w:rPr>
          <w:rFonts w:asciiTheme="minorHAnsi" w:hAnsiTheme="minorHAnsi" w:cstheme="minorBidi"/>
          <w:sz w:val="22"/>
          <w:szCs w:val="22"/>
        </w:rPr>
        <w:t>Summary Report</w:t>
      </w:r>
      <w:r w:rsidRPr="661AB0B2">
        <w:rPr>
          <w:rFonts w:asciiTheme="minorHAnsi" w:hAnsiTheme="minorHAnsi" w:cstheme="minorBidi"/>
          <w:sz w:val="22"/>
          <w:szCs w:val="22"/>
        </w:rPr>
        <w:t xml:space="preserve"> of the 2022 Parkland College Field School Excavations at the Noble-Wieting Cultural Site (11ML24). Report submitted to the Illinois Department of Natural Resources, Springfield. (</w:t>
      </w:r>
      <w:r w:rsidRPr="661AB0B2">
        <w:rPr>
          <w:rFonts w:asciiTheme="minorHAnsi" w:hAnsiTheme="minorHAnsi" w:cstheme="minorBidi"/>
          <w:b/>
          <w:bCs/>
          <w:sz w:val="22"/>
          <w:szCs w:val="22"/>
        </w:rPr>
        <w:t>J. Skousen</w:t>
      </w:r>
      <w:r w:rsidRPr="661AB0B2">
        <w:rPr>
          <w:rFonts w:asciiTheme="minorHAnsi" w:hAnsiTheme="minorHAnsi" w:cstheme="minorBidi"/>
          <w:sz w:val="22"/>
          <w:szCs w:val="22"/>
        </w:rPr>
        <w:t xml:space="preserve"> and L. Miller)</w:t>
      </w:r>
    </w:p>
    <w:p w14:paraId="72D72FED" w14:textId="3E799FB2" w:rsidR="006737C0" w:rsidRPr="003E4FB7" w:rsidRDefault="006737C0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</w:t>
      </w:r>
      <w:r w:rsidRPr="003E4FB7">
        <w:rPr>
          <w:rFonts w:asciiTheme="minorHAnsi" w:hAnsiTheme="minorHAnsi" w:cstheme="minorHAnsi"/>
          <w:sz w:val="22"/>
          <w:szCs w:val="22"/>
        </w:rPr>
        <w:tab/>
        <w:t>Summary Report of the 2021 Parkland College Field School Excavations at the Noble-Wieting Cultural Site (11ML24).</w:t>
      </w:r>
      <w:r w:rsidR="002F5230" w:rsidRPr="003E4FB7">
        <w:rPr>
          <w:rFonts w:asciiTheme="minorHAnsi" w:hAnsiTheme="minorHAnsi" w:cstheme="minorHAnsi"/>
          <w:sz w:val="22"/>
          <w:szCs w:val="22"/>
        </w:rPr>
        <w:t xml:space="preserve"> Report submitted to the Illinois Department of Natural Resources, Springfield.</w:t>
      </w:r>
    </w:p>
    <w:p w14:paraId="50298AA7" w14:textId="77777777" w:rsidR="002365AE" w:rsidRPr="003E4FB7" w:rsidRDefault="002365AE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2021</w:t>
      </w:r>
      <w:r w:rsidRPr="003E4FB7">
        <w:rPr>
          <w:rFonts w:asciiTheme="minorHAnsi" w:hAnsiTheme="minorHAnsi" w:cstheme="minorHAnsi"/>
          <w:sz w:val="22"/>
          <w:szCs w:val="22"/>
        </w:rPr>
        <w:tab/>
        <w:t>Report of the Geophysical Survey for the Urbana Park District’s Urbana Indoor Recreation &amp; Fitness Center, Champaign County, Illinois. Report on file at the Illinois State Archaeological Survey, Prairie Research Institute, University of Illinois at Urbana-Champaign.</w:t>
      </w:r>
    </w:p>
    <w:p w14:paraId="2361CADA" w14:textId="77777777" w:rsidR="009E6948" w:rsidRPr="003E4FB7" w:rsidRDefault="009E6948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2021</w:t>
      </w:r>
      <w:r w:rsidRPr="003E4FB7">
        <w:rPr>
          <w:rFonts w:asciiTheme="minorHAnsi" w:hAnsiTheme="minorHAnsi" w:cstheme="minorHAnsi"/>
          <w:sz w:val="22"/>
          <w:szCs w:val="22"/>
        </w:rPr>
        <w:tab/>
        <w:t>Summary Report of the Inadvertent Discovery of Human Remains from the Noble-Wieting Cultural Site (11ML24) During the 2021 Parkland College Field School. Report submitted to the Illinois Department of Natural Resources, Springfield.</w:t>
      </w:r>
    </w:p>
    <w:p w14:paraId="3AA1F38F" w14:textId="424040C8" w:rsidR="000D6EC4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="000D6EC4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Report of the 2018 Investigations for APRPA Permit #07-2017 and HSRPA Permit #2017-003, Robert Allerton Park, Piatt County, Illinois. Report submitted to the Illinois Division of Natural Resources, Springfield.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, B. Adams, R. Lawrence, D. Smith, and D. Esarey)</w:t>
      </w:r>
    </w:p>
    <w:p w14:paraId="13F39532" w14:textId="77777777" w:rsidR="00F9721A" w:rsidRPr="003E4FB7" w:rsidRDefault="00F9721A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Pr="003E4FB7">
        <w:rPr>
          <w:rFonts w:asciiTheme="minorHAnsi" w:hAnsiTheme="minorHAnsi" w:cstheme="minorHAnsi"/>
          <w:sz w:val="22"/>
          <w:szCs w:val="22"/>
        </w:rPr>
        <w:tab/>
        <w:t>Geophysical Survey of the Samuel’s Mound</w:t>
      </w:r>
      <w:r w:rsidR="00CC0D6A" w:rsidRPr="003E4FB7">
        <w:rPr>
          <w:rFonts w:asciiTheme="minorHAnsi" w:hAnsiTheme="minorHAnsi" w:cstheme="minorHAnsi"/>
          <w:sz w:val="22"/>
          <w:szCs w:val="22"/>
        </w:rPr>
        <w:t>s</w:t>
      </w:r>
      <w:r w:rsidRPr="003E4FB7">
        <w:rPr>
          <w:rFonts w:asciiTheme="minorHAnsi" w:hAnsiTheme="minorHAnsi" w:cstheme="minorHAnsi"/>
          <w:sz w:val="22"/>
          <w:szCs w:val="22"/>
        </w:rPr>
        <w:t xml:space="preserve"> Site (11PI43), Piatt County, Illinois. Report on file at the Illinois State Archaeological Survey, </w:t>
      </w:r>
      <w:r w:rsidR="00E050DA" w:rsidRPr="003E4FB7">
        <w:rPr>
          <w:rFonts w:asciiTheme="minorHAnsi" w:hAnsiTheme="minorHAnsi" w:cstheme="minorHAnsi"/>
          <w:sz w:val="22"/>
          <w:szCs w:val="22"/>
        </w:rPr>
        <w:t xml:space="preserve">Prairie Research Institute, </w:t>
      </w:r>
      <w:r w:rsidRPr="003E4FB7">
        <w:rPr>
          <w:rFonts w:asciiTheme="minorHAnsi" w:hAnsiTheme="minorHAnsi" w:cstheme="minorHAnsi"/>
          <w:sz w:val="22"/>
          <w:szCs w:val="22"/>
        </w:rPr>
        <w:t>University of Illinois at Urbana-Champaign.</w:t>
      </w:r>
    </w:p>
    <w:p w14:paraId="7740932A" w14:textId="77777777" w:rsidR="00B83B2C" w:rsidRPr="003E4FB7" w:rsidRDefault="00B83B2C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Pr="003E4FB7">
        <w:rPr>
          <w:rFonts w:asciiTheme="minorHAnsi" w:hAnsiTheme="minorHAnsi" w:cstheme="minorHAnsi"/>
          <w:sz w:val="22"/>
          <w:szCs w:val="22"/>
        </w:rPr>
        <w:tab/>
        <w:t>Magnetometry Survey at the Otter Pond Site (11LW9), Lawrence County, Illinois. Report on file at the Illinois State Archaeological Survey,</w:t>
      </w:r>
      <w:r w:rsidR="00E050DA" w:rsidRPr="003E4FB7">
        <w:rPr>
          <w:rFonts w:asciiTheme="minorHAnsi" w:hAnsiTheme="minorHAnsi" w:cstheme="minorHAnsi"/>
          <w:sz w:val="22"/>
          <w:szCs w:val="22"/>
        </w:rPr>
        <w:t xml:space="preserve"> Prairie Research Institute,</w:t>
      </w:r>
      <w:r w:rsidR="00FE2C0F" w:rsidRPr="003E4FB7">
        <w:rPr>
          <w:rFonts w:asciiTheme="minorHAnsi" w:hAnsiTheme="minorHAnsi" w:cstheme="minorHAnsi"/>
          <w:sz w:val="22"/>
          <w:szCs w:val="22"/>
        </w:rPr>
        <w:t xml:space="preserve"> University of Illinois at Urbana-</w:t>
      </w:r>
      <w:r w:rsidRPr="003E4FB7">
        <w:rPr>
          <w:rFonts w:asciiTheme="minorHAnsi" w:hAnsiTheme="minorHAnsi" w:cstheme="minorHAnsi"/>
          <w:sz w:val="22"/>
          <w:szCs w:val="22"/>
        </w:rPr>
        <w:t>Champaign.</w:t>
      </w:r>
    </w:p>
    <w:p w14:paraId="0E760834" w14:textId="729A3077" w:rsidR="00A91B6E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="00A91B6E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Preliminary Report of the 2017 Excavations at the Samuel’s Mounds Site (11PI43), Piatt County, Illinois. Report submitted to the Illinois Department of Natural Resources, Springfield.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, D. Esarey, D. Smith, and B. Adams)</w:t>
      </w:r>
    </w:p>
    <w:p w14:paraId="1922D28D" w14:textId="0DD05AC7" w:rsidR="00C81A83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2016</w:t>
      </w:r>
      <w:r w:rsidR="00C81A83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Final Report of the 2012 and 2014 Excavations on the Primary Mound (Mound 12) at the Emerald Site (11S1), Lebanon, Illinois. Report submitted to the Illinois Historic Preservation Agency, Springfield.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04F208EE" w14:textId="6E97A4BB" w:rsidR="007E6F93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2014</w:t>
      </w:r>
      <w:r w:rsidR="007E6F93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Preliminary Report of the 2014 Excavations on the Primary Mound at the Emerald Site (11S1), Lebanon, Illinois. Report submitted to the Illinois Historic Preservation Agency, Springfield.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4EC21B88" w14:textId="2D70C834" w:rsidR="00CD4F1B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2013</w:t>
      </w:r>
      <w:r w:rsidR="00CD4F1B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Preliminary Report of the 2012 Excavations on the Primary Mound at the Emerald Site (11S1), Lebanon, Illinois. Report submitted to the Illinois Historic Preservation Agency, Springfield.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61CDCEAD" w14:textId="77777777" w:rsidR="007131AD" w:rsidRPr="003E4FB7" w:rsidRDefault="007131AD" w:rsidP="00C64BA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5889B2E" w14:textId="77777777" w:rsidR="00081D8A" w:rsidRPr="003E4FB7" w:rsidRDefault="00081D8A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PROFESSIONAL PRESENTATIONS</w:t>
      </w:r>
    </w:p>
    <w:p w14:paraId="6BB9E253" w14:textId="77777777" w:rsidR="00081D8A" w:rsidRPr="003E4FB7" w:rsidRDefault="00081D8A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12FB873" w14:textId="0FFEBEC8" w:rsidR="00850672" w:rsidRPr="003E4FB7" w:rsidRDefault="7A577C74" w:rsidP="7A577C74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3E4FB7">
        <w:rPr>
          <w:rFonts w:asciiTheme="minorHAnsi" w:hAnsiTheme="minorHAnsi" w:cstheme="minorHAnsi"/>
          <w:b/>
          <w:bCs/>
          <w:sz w:val="22"/>
          <w:szCs w:val="22"/>
        </w:rPr>
        <w:t>Conference Symposia Organized</w:t>
      </w:r>
    </w:p>
    <w:p w14:paraId="48D0E6C4" w14:textId="086DA8DF" w:rsidR="7A577C74" w:rsidRPr="003E4FB7" w:rsidRDefault="23CAF7E5" w:rsidP="7A577C74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</w:t>
      </w:r>
      <w:r w:rsidR="7A577C74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Recent Research at the Noble-Wieting Cultural Site. Symposium organized for the 66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Midwest Archaeological Conference, La Crosse, Wisconsin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L. Miller).</w:t>
      </w:r>
    </w:p>
    <w:p w14:paraId="1A4BE0E8" w14:textId="2D6A02CD" w:rsidR="00542F0D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lastRenderedPageBreak/>
        <w:t>2022</w:t>
      </w:r>
      <w:r w:rsidR="00542F0D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Recent Advancements in Cahokia Research. Symposium organized for the 87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Society for American Archaeology Conference, Chicago, Illinois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A.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Betzenhauser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>).</w:t>
      </w:r>
    </w:p>
    <w:p w14:paraId="231E9710" w14:textId="53399AF7" w:rsidR="00C257EA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="00C257EA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Exploring Mississippian Landscape Modification and Identity Construction through Geophysics. Symposium organized for the 76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Southeastern Archaeological Conference, Jackson, Mississippi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C. Friberg).</w:t>
      </w:r>
    </w:p>
    <w:p w14:paraId="120919D0" w14:textId="77777777" w:rsidR="00850672" w:rsidRPr="003E4FB7" w:rsidRDefault="00850672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Pr="003E4FB7">
        <w:rPr>
          <w:rFonts w:asciiTheme="minorHAnsi" w:hAnsiTheme="minorHAnsi" w:cstheme="minorHAnsi"/>
          <w:sz w:val="22"/>
          <w:szCs w:val="22"/>
        </w:rPr>
        <w:tab/>
        <w:t>Rethinking Archaeologies of Pilgrimage. Symposium organized for the 82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3E4FB7">
        <w:rPr>
          <w:rFonts w:asciiTheme="minorHAnsi" w:hAnsiTheme="minorHAnsi" w:cstheme="minorHAnsi"/>
          <w:sz w:val="22"/>
          <w:szCs w:val="22"/>
        </w:rPr>
        <w:t xml:space="preserve"> Society for American Archaeology Conference, Vancouver, British Columbia, Canada.</w:t>
      </w:r>
    </w:p>
    <w:p w14:paraId="5F7E150A" w14:textId="2E4104E3" w:rsidR="00850672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2014</w:t>
      </w:r>
      <w:r w:rsidR="00850672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Moving Through Convergences in the Social World. Symposium organized for the North American Theoretical Archaeology Group, Urbana, Illinois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M. Adamson).</w:t>
      </w:r>
    </w:p>
    <w:p w14:paraId="32405E95" w14:textId="50115627" w:rsidR="00850672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2014</w:t>
      </w:r>
      <w:r w:rsidR="00850672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Open art session. Session organized for the North American Theoretical Archaeology Group, Urbana, Illinois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R. Rohe).</w:t>
      </w:r>
    </w:p>
    <w:p w14:paraId="2643FE48" w14:textId="58CA79EB" w:rsidR="00850672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2012</w:t>
      </w:r>
      <w:r w:rsidR="00850672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Theories of Entanglements: Movement, Agents, and Worlds-in-Transformation. Symposium organized at the 77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Society for American Archaeology, Memphis, Tennessee (M. Buchanan and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).</w:t>
      </w:r>
    </w:p>
    <w:p w14:paraId="23DE523C" w14:textId="77777777" w:rsidR="00850672" w:rsidRPr="003E4FB7" w:rsidRDefault="00850672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B4A3072" w14:textId="1C421DE8" w:rsidR="00081D8A" w:rsidRPr="003E4FB7" w:rsidRDefault="7A577C74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bCs/>
          <w:sz w:val="22"/>
          <w:szCs w:val="22"/>
        </w:rPr>
        <w:t xml:space="preserve">Conference Papers and Roles </w:t>
      </w:r>
      <w:r w:rsidRPr="003E4FB7">
        <w:rPr>
          <w:rFonts w:asciiTheme="minorHAnsi" w:hAnsiTheme="minorHAnsi" w:cstheme="minorHAnsi"/>
          <w:sz w:val="22"/>
          <w:szCs w:val="22"/>
        </w:rPr>
        <w:t>(* = invited)</w:t>
      </w:r>
    </w:p>
    <w:p w14:paraId="0F22774B" w14:textId="25AEE074" w:rsidR="7A577C74" w:rsidRPr="003E4FB7" w:rsidRDefault="23CAF7E5" w:rsidP="7A577C74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</w:t>
      </w:r>
      <w:r w:rsidR="00ED52E6">
        <w:rPr>
          <w:rFonts w:asciiTheme="minorHAnsi" w:hAnsiTheme="minorHAnsi" w:cstheme="minorHAnsi"/>
          <w:sz w:val="22"/>
          <w:szCs w:val="22"/>
        </w:rPr>
        <w:t>*</w:t>
      </w:r>
      <w:r w:rsidR="1FB7AEFF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Introducing the Noble-Wieting Cultural Site. Paper presented at 66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Midwest Archaeological Conference, La Crosse, Wisconsin.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, L. Miller, L.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Pappenfort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, K. Akina, E. Watts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Malouchos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F8A763D" w14:textId="264FB390" w:rsidR="7A577C74" w:rsidRPr="003E4FB7" w:rsidRDefault="23CAF7E5" w:rsidP="7A577C74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2022*</w:t>
      </w:r>
      <w:r w:rsidR="1FB7AEFF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Beyond the Natural Community: Village Structure, Architecture, Temporality, and Community at Noble-Wieting. Paper presented at the 66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Midwest Archaeological Conference, La Crosse, Wisconsin.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, L. Miller, and R. McCullough)</w:t>
      </w:r>
    </w:p>
    <w:p w14:paraId="79B2D5A6" w14:textId="16298634" w:rsidR="7A577C74" w:rsidRPr="003E4FB7" w:rsidRDefault="23CAF7E5" w:rsidP="7A577C74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2022*</w:t>
      </w:r>
      <w:r w:rsidR="6AEF97FD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Community Shaped by Diversity: A Comparative Ceramic Analysis from Recent Excavations at Noble-Wieting. Paper presented at the 66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Midwest Archaeological Conference, La Crosse, Wisconsin. (G. Abrams, H. Rusinski, K. Emerson, and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0AE9B3F9" w14:textId="62802378" w:rsidR="7A577C74" w:rsidRPr="003E4FB7" w:rsidRDefault="23CAF7E5" w:rsidP="7A577C74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2022*</w:t>
      </w:r>
      <w:r w:rsidR="6AEF97FD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Microhistory from Microstratigraphy? Geoarchaeological Insights from the F49 Pit Feature at Noble-Wieting. Paper presented at the 66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Midwest Archaeological Conference, La Crosse, Wisconsin. (M.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Aiuvalasit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 and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46206F83" w14:textId="48FCB31B" w:rsidR="7A577C74" w:rsidRPr="003E4FB7" w:rsidRDefault="4FB6A417" w:rsidP="4FB6A417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</w:t>
      </w:r>
      <w:r w:rsidR="7A577C74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Orr-Herl: Sitting on Top of the Underworld. Paper presented at the 66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Illinois Archaeological Survey, Springfield, Illinois. (S. Boles, R. McCullough, T. Brennan,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, and E. Benson)</w:t>
      </w:r>
    </w:p>
    <w:p w14:paraId="0225AA76" w14:textId="77777777" w:rsidR="00542F0D" w:rsidRPr="003E4FB7" w:rsidRDefault="00542F0D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2021*</w:t>
      </w:r>
      <w:r w:rsidRPr="003E4FB7">
        <w:rPr>
          <w:rFonts w:asciiTheme="minorHAnsi" w:hAnsiTheme="minorHAnsi" w:cstheme="minorHAnsi"/>
          <w:sz w:val="22"/>
          <w:szCs w:val="22"/>
        </w:rPr>
        <w:tab/>
        <w:t>Crafting Regalia, Making Subjects: The Skilled Crafters of Greater Cahokia. Paper presented at the 79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Southeastern Archaeological Conference, Durham, North Carolina.</w:t>
      </w:r>
    </w:p>
    <w:p w14:paraId="2B7E061C" w14:textId="6C05DEC9" w:rsidR="00542F0D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2021*</w:t>
      </w:r>
      <w:r w:rsidR="00542F0D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Upland Administrators and the Management of Cahokia’s Diversity: An Examination of Ceremonial Foodways in the early Mississippian Richland Complex. Paper presented at the 65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Midwest Archaeological Conference, East Lancing, Michigan. (G. Wilson,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, and A. VanDerwarker)</w:t>
      </w:r>
    </w:p>
    <w:p w14:paraId="63D342F0" w14:textId="298E8BFD" w:rsidR="006F6CFF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2021</w:t>
      </w:r>
      <w:r w:rsidR="006F6CFF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 xml:space="preserve">Before the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Allertons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>: Prehistory and History at Allerton Park, Monticello, Illinois. Paper presented at the 23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Conference on Illinois History, Springfield, Illinois. (B. Adams,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, T. Emerson, and D. Esarey)</w:t>
      </w:r>
    </w:p>
    <w:p w14:paraId="3B55EB31" w14:textId="06720B60" w:rsidR="00F21478" w:rsidRPr="003E4FB7" w:rsidRDefault="7A577C74" w:rsidP="004E32DE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="00C257EA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Investigating Mississippian Landscapes, Practice, and Identities through Geophysics. Paper presented at the 76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Southeastern Archaeological Conference, Jackson, Mississippi.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C. Friberg)</w:t>
      </w:r>
    </w:p>
    <w:p w14:paraId="6B7B894E" w14:textId="77777777" w:rsidR="007B007F" w:rsidRPr="003E4FB7" w:rsidRDefault="007B007F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Pr="003E4FB7">
        <w:rPr>
          <w:rFonts w:asciiTheme="minorHAnsi" w:hAnsiTheme="minorHAnsi" w:cstheme="minorHAnsi"/>
          <w:sz w:val="22"/>
          <w:szCs w:val="22"/>
        </w:rPr>
        <w:tab/>
        <w:t>Constructing Identity on the Langford Frontier: The 2019 ISAS Excavations at the Noble-Wieting Site. Paper presented at the 63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Illinois Archaeological Survey, Collinsville, Illinois. (</w:t>
      </w:r>
      <w:r w:rsidRPr="003E4FB7">
        <w:rPr>
          <w:rFonts w:asciiTheme="minorHAnsi" w:hAnsiTheme="minorHAnsi" w:cstheme="minorHAnsi"/>
          <w:b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R. McCullough)</w:t>
      </w:r>
    </w:p>
    <w:p w14:paraId="58E6460B" w14:textId="324694DD" w:rsidR="00AE6E27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="00AE6E27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Recent Archaeological Investigations at Robert Allerton Park, Piatt County, Illinois. Paper presented at the 62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Midwest Archaeological Conference, Notre Dame, Indiana.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, W. Meyer, J. Holmes, R. Lawrence)</w:t>
      </w:r>
    </w:p>
    <w:p w14:paraId="3EB7B694" w14:textId="0FB16D78" w:rsidR="00600CED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lastRenderedPageBreak/>
        <w:t>2018</w:t>
      </w:r>
      <w:r w:rsidR="00600CED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Recent Archaeological Investigations at Robert Allerton Park, Piatt County, Illinois. Paper presented at the 62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Illinois Archaeological Survey, Champaign, Illinois.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, W. Meyer, J. Holmes, R. Lawrence)</w:t>
      </w:r>
    </w:p>
    <w:p w14:paraId="00B417B9" w14:textId="77777777" w:rsidR="00F21478" w:rsidRPr="003E4FB7" w:rsidRDefault="00F21478" w:rsidP="00F21478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2017*</w:t>
      </w:r>
      <w:r w:rsidRPr="003E4FB7">
        <w:rPr>
          <w:rFonts w:asciiTheme="minorHAnsi" w:hAnsiTheme="minorHAnsi" w:cstheme="minorHAnsi"/>
          <w:sz w:val="22"/>
          <w:szCs w:val="22"/>
        </w:rPr>
        <w:tab/>
        <w:t>Diaspora and Reinventing Cahokia in the Vincennes Region. Paper presented at the 74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Southeastern Archaeological Conference, Tulsa, Oklahoma.</w:t>
      </w:r>
    </w:p>
    <w:p w14:paraId="5107611A" w14:textId="77777777" w:rsidR="0065232F" w:rsidRPr="003E4FB7" w:rsidRDefault="0065232F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Outlining a Relational View of Pilgrimage: Movements, Materials, and Affects. Paper </w:t>
      </w:r>
      <w:r w:rsidR="00A40193" w:rsidRPr="003E4FB7">
        <w:rPr>
          <w:rFonts w:asciiTheme="minorHAnsi" w:hAnsiTheme="minorHAnsi" w:cstheme="minorHAnsi"/>
          <w:sz w:val="22"/>
          <w:szCs w:val="22"/>
        </w:rPr>
        <w:t>presented at</w:t>
      </w:r>
      <w:r w:rsidRPr="003E4FB7">
        <w:rPr>
          <w:rFonts w:asciiTheme="minorHAnsi" w:hAnsiTheme="minorHAnsi" w:cstheme="minorHAnsi"/>
          <w:sz w:val="22"/>
          <w:szCs w:val="22"/>
        </w:rPr>
        <w:t xml:space="preserve"> the 82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3E4FB7">
        <w:rPr>
          <w:rFonts w:asciiTheme="minorHAnsi" w:hAnsiTheme="minorHAnsi" w:cstheme="minorHAnsi"/>
          <w:sz w:val="22"/>
          <w:szCs w:val="22"/>
        </w:rPr>
        <w:t xml:space="preserve"> Society for American Archaeology Conference, Vancouver, British Columbia, Canada.</w:t>
      </w:r>
    </w:p>
    <w:p w14:paraId="1C555980" w14:textId="77777777" w:rsidR="003D349F" w:rsidRPr="003E4FB7" w:rsidRDefault="003D349F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2016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Making a Case for a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Cahokian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 Pilgrimage Center: Evidence from the Emerald Site. Paper presented at the </w:t>
      </w:r>
      <w:r w:rsidR="002304BA" w:rsidRPr="003E4FB7">
        <w:rPr>
          <w:rFonts w:asciiTheme="minorHAnsi" w:hAnsiTheme="minorHAnsi" w:cstheme="minorHAnsi"/>
          <w:sz w:val="22"/>
          <w:szCs w:val="22"/>
        </w:rPr>
        <w:t>59</w:t>
      </w:r>
      <w:r w:rsidR="002304BA"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304BA" w:rsidRPr="003E4FB7">
        <w:rPr>
          <w:rFonts w:asciiTheme="minorHAnsi" w:hAnsiTheme="minorHAnsi" w:cstheme="minorHAnsi"/>
          <w:sz w:val="22"/>
          <w:szCs w:val="22"/>
        </w:rPr>
        <w:t xml:space="preserve"> Annual Meeting of the Illinois Archaeological Survey,</w:t>
      </w:r>
      <w:r w:rsidRPr="003E4FB7">
        <w:rPr>
          <w:rFonts w:asciiTheme="minorHAnsi" w:hAnsiTheme="minorHAnsi" w:cstheme="minorHAnsi"/>
          <w:sz w:val="22"/>
          <w:szCs w:val="22"/>
        </w:rPr>
        <w:t xml:space="preserve"> Collinsville, Illinois.</w:t>
      </w:r>
    </w:p>
    <w:p w14:paraId="2DD09400" w14:textId="77777777" w:rsidR="00F21478" w:rsidRPr="003E4FB7" w:rsidRDefault="00F21478" w:rsidP="00F21478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2015*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Pilgrimage Centers, Infrastructure, and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Cahokian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 Politics. Paper presented at the 81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Society for American Archaeology, San Francisco, California.</w:t>
      </w:r>
    </w:p>
    <w:p w14:paraId="755A9533" w14:textId="73C46CB2" w:rsidR="00721AC5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2014</w:t>
      </w:r>
      <w:r w:rsidR="00721AC5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 xml:space="preserve">Why an American City? Paper presented at the Mississippian Conference, Collinsville, Illinois. (T.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, S. Alt, S. Baires, M. Baltus, R. Barzilai, A. Butler, J. Kruchten, and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0925696A" w14:textId="77777777" w:rsidR="00D74983" w:rsidRPr="003E4FB7" w:rsidRDefault="00D74983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2014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Making a Case for Large-Scale Gatherings at the Emerald Site. Paper </w:t>
      </w:r>
      <w:r w:rsidR="00926D65" w:rsidRPr="003E4FB7">
        <w:rPr>
          <w:rFonts w:asciiTheme="minorHAnsi" w:hAnsiTheme="minorHAnsi" w:cstheme="minorHAnsi"/>
          <w:sz w:val="22"/>
          <w:szCs w:val="22"/>
        </w:rPr>
        <w:t>p</w:t>
      </w:r>
      <w:r w:rsidRPr="003E4FB7">
        <w:rPr>
          <w:rFonts w:asciiTheme="minorHAnsi" w:hAnsiTheme="minorHAnsi" w:cstheme="minorHAnsi"/>
          <w:sz w:val="22"/>
          <w:szCs w:val="22"/>
        </w:rPr>
        <w:t>resented at the 71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Southeastern Archaeological Conference, Greenville, South Carolina.</w:t>
      </w:r>
    </w:p>
    <w:p w14:paraId="702AFA62" w14:textId="77777777" w:rsidR="00F30321" w:rsidRPr="003E4FB7" w:rsidRDefault="00F30321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2014</w:t>
      </w:r>
      <w:r w:rsidRPr="003E4FB7">
        <w:rPr>
          <w:rFonts w:asciiTheme="minorHAnsi" w:hAnsiTheme="minorHAnsi" w:cstheme="minorHAnsi"/>
          <w:sz w:val="22"/>
          <w:szCs w:val="22"/>
        </w:rPr>
        <w:tab/>
        <w:t>Ground-Truthing the Emerald Avenue. Paper presented at the</w:t>
      </w:r>
      <w:r w:rsidR="00AE6E27" w:rsidRPr="003E4FB7">
        <w:rPr>
          <w:rFonts w:asciiTheme="minorHAnsi" w:hAnsiTheme="minorHAnsi" w:cstheme="minorHAnsi"/>
          <w:sz w:val="22"/>
          <w:szCs w:val="22"/>
        </w:rPr>
        <w:t xml:space="preserve"> 58</w:t>
      </w:r>
      <w:r w:rsidR="00552D4C"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52D4C" w:rsidRPr="003E4FB7">
        <w:rPr>
          <w:rFonts w:asciiTheme="minorHAnsi" w:hAnsiTheme="minorHAnsi" w:cstheme="minorHAnsi"/>
          <w:sz w:val="22"/>
          <w:szCs w:val="22"/>
        </w:rPr>
        <w:t xml:space="preserve"> Annual Meeting of the</w:t>
      </w:r>
      <w:r w:rsidRPr="003E4FB7">
        <w:rPr>
          <w:rFonts w:asciiTheme="minorHAnsi" w:hAnsiTheme="minorHAnsi" w:cstheme="minorHAnsi"/>
          <w:sz w:val="22"/>
          <w:szCs w:val="22"/>
        </w:rPr>
        <w:t xml:space="preserve"> Midwest Archaeological Conference, Urbana, Illinois.</w:t>
      </w:r>
    </w:p>
    <w:p w14:paraId="4D3886EF" w14:textId="63867BEC" w:rsidR="008134DE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2014</w:t>
      </w:r>
      <w:r w:rsidR="00A4060B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Movements and Convergence: A Necessary Relationship. Paper presented at the North American Theoretical Archaeology Group, Urbana, Illinois.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M. Adamson)</w:t>
      </w:r>
    </w:p>
    <w:p w14:paraId="620F1448" w14:textId="77777777" w:rsidR="00F21478" w:rsidRPr="003E4FB7" w:rsidRDefault="00F21478" w:rsidP="00F21478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2013*</w:t>
      </w:r>
      <w:r w:rsidRPr="003E4FB7">
        <w:rPr>
          <w:rFonts w:asciiTheme="minorHAnsi" w:hAnsiTheme="minorHAnsi" w:cstheme="minorHAnsi"/>
          <w:sz w:val="22"/>
          <w:szCs w:val="22"/>
        </w:rPr>
        <w:tab/>
        <w:t>Memory, Monuments, and the Moorehead Phase Occupation at the Emerald Site. Paper presented at the 59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Midwest Archaeological Conference, Columbus, Ohio.</w:t>
      </w:r>
    </w:p>
    <w:p w14:paraId="3B44E934" w14:textId="35A188F1" w:rsidR="008F7F47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2013</w:t>
      </w:r>
      <w:r w:rsidR="008F7F47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 xml:space="preserve">Resistivity Profiling to Delineate a Mississippian Culture Trail at the Emerald Site, Southwest Illinois. Paper presented at the Symposium on the Application of Geophysics to Engineering and Environmental Problems, Denver, Colorado. (T. Larson, 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, M. DeLucia,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>, and S. Alt)</w:t>
      </w:r>
    </w:p>
    <w:p w14:paraId="73213C48" w14:textId="0B010831" w:rsidR="00F21478" w:rsidRPr="003E4FB7" w:rsidRDefault="7A577C74" w:rsidP="00F21478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2012*</w:t>
      </w:r>
      <w:r w:rsidR="00F21478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Pilgrims and Proselytizers: The Movers and Shakers of Mississippian Beginnings. Paper presented at the 69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Southeastern Archaeological Conference, Baton Rouge, Louisiana.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A. Butler)</w:t>
      </w:r>
    </w:p>
    <w:p w14:paraId="1B92CF8A" w14:textId="5A87D4A2" w:rsidR="00F15292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2012</w:t>
      </w:r>
      <w:r w:rsidR="00F15292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Emerald: A Lunar Shrine and Pilgrimage Center in the Richland Complex. Paper presented at the Cahokia Conference, Collinsville, Illinois.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18568699" w14:textId="2DFADDCC" w:rsidR="0009012B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2012</w:t>
      </w:r>
      <w:r w:rsidR="008B0F69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Relationships, Movement, and Entanglement: Theories on Viewing the World. Paper presented at the 77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Society of American Archaeology, Memphis, Tennessee.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M. Buchanan)</w:t>
      </w:r>
    </w:p>
    <w:p w14:paraId="2591C31C" w14:textId="77777777" w:rsidR="00C75B22" w:rsidRPr="003E4FB7" w:rsidRDefault="00C75B22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2011</w:t>
      </w:r>
      <w:r w:rsidRPr="003E4FB7">
        <w:rPr>
          <w:rFonts w:asciiTheme="minorHAnsi" w:hAnsiTheme="minorHAnsi" w:cstheme="minorHAnsi"/>
          <w:sz w:val="22"/>
          <w:szCs w:val="22"/>
        </w:rPr>
        <w:tab/>
        <w:t>The Emerald Site: The 1960s Excavations. Paper presented at the 57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Midwest Archaeological Conference, La</w:t>
      </w:r>
      <w:r w:rsidR="00AE6E27"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Pr="003E4FB7">
        <w:rPr>
          <w:rFonts w:asciiTheme="minorHAnsi" w:hAnsiTheme="minorHAnsi" w:cstheme="minorHAnsi"/>
          <w:sz w:val="22"/>
          <w:szCs w:val="22"/>
        </w:rPr>
        <w:t>Crosse, Wisconsin.</w:t>
      </w:r>
    </w:p>
    <w:p w14:paraId="002A4078" w14:textId="77777777" w:rsidR="0090377E" w:rsidRPr="003E4FB7" w:rsidRDefault="0090377E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2010</w:t>
      </w:r>
      <w:r w:rsidRPr="003E4FB7">
        <w:rPr>
          <w:rFonts w:asciiTheme="minorHAnsi" w:hAnsiTheme="minorHAnsi" w:cstheme="minorHAnsi"/>
          <w:sz w:val="22"/>
          <w:szCs w:val="22"/>
        </w:rPr>
        <w:tab/>
        <w:t>Posts as People: New Insights into Monumental Posts in the Midwest. Paper presented at the 67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Southeastern Archaeological Conference, Lexington, Kentucky.</w:t>
      </w:r>
    </w:p>
    <w:p w14:paraId="1030C4A5" w14:textId="77777777" w:rsidR="0090377E" w:rsidRPr="003E4FB7" w:rsidRDefault="0090377E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2010</w:t>
      </w:r>
      <w:r w:rsidRPr="003E4FB7">
        <w:rPr>
          <w:rFonts w:asciiTheme="minorHAnsi" w:hAnsiTheme="minorHAnsi" w:cstheme="minorHAnsi"/>
          <w:sz w:val="22"/>
          <w:szCs w:val="22"/>
        </w:rPr>
        <w:tab/>
        <w:t>Posts as Ancestors: New Insights into Monumental Posts from the East St. Louis Site. Paper presented at the 56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Midwest Archaeological Conference, Bloomington, Indiana.</w:t>
      </w:r>
    </w:p>
    <w:p w14:paraId="55E75E50" w14:textId="77777777" w:rsidR="0090377E" w:rsidRPr="003E4FB7" w:rsidRDefault="0090377E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2010</w:t>
      </w:r>
      <w:r w:rsidRPr="003E4FB7">
        <w:rPr>
          <w:rFonts w:asciiTheme="minorHAnsi" w:hAnsiTheme="minorHAnsi" w:cstheme="minorHAnsi"/>
          <w:sz w:val="22"/>
          <w:szCs w:val="22"/>
        </w:rPr>
        <w:tab/>
        <w:t>The Meaning of “Monkey Pots” and their Implications for the Late to Terminal Classic Transition in the Mirador Basin. Paper presented at the 75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Society of American Archaeology, St. Louis.</w:t>
      </w:r>
    </w:p>
    <w:p w14:paraId="20EC6703" w14:textId="77777777" w:rsidR="00BB0F29" w:rsidRPr="003E4FB7" w:rsidRDefault="00B750CF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2008</w:t>
      </w:r>
      <w:r w:rsidRPr="003E4FB7">
        <w:rPr>
          <w:rFonts w:asciiTheme="minorHAnsi" w:hAnsiTheme="minorHAnsi" w:cstheme="minorHAnsi"/>
          <w:sz w:val="22"/>
          <w:szCs w:val="22"/>
        </w:rPr>
        <w:tab/>
        <w:t>The Historical Site of Fort Harmony, Utah: Excavations, Stewardship, Preservation, and Future Research. Paper presented at</w:t>
      </w:r>
      <w:r w:rsidR="008B0F69"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Pr="003E4FB7">
        <w:rPr>
          <w:rFonts w:asciiTheme="minorHAnsi" w:hAnsiTheme="minorHAnsi" w:cstheme="minorHAnsi"/>
          <w:sz w:val="22"/>
          <w:szCs w:val="22"/>
        </w:rPr>
        <w:t xml:space="preserve">the </w:t>
      </w:r>
      <w:r w:rsidR="005A7454" w:rsidRPr="003E4FB7">
        <w:rPr>
          <w:rFonts w:asciiTheme="minorHAnsi" w:hAnsiTheme="minorHAnsi" w:cstheme="minorHAnsi"/>
          <w:sz w:val="22"/>
          <w:szCs w:val="22"/>
        </w:rPr>
        <w:t>26</w:t>
      </w:r>
      <w:r w:rsidR="005A7454"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A7454" w:rsidRPr="003E4FB7">
        <w:rPr>
          <w:rFonts w:asciiTheme="minorHAnsi" w:hAnsiTheme="minorHAnsi" w:cstheme="minorHAnsi"/>
          <w:sz w:val="22"/>
          <w:szCs w:val="22"/>
        </w:rPr>
        <w:t xml:space="preserve"> Annual Meeting of the </w:t>
      </w:r>
      <w:r w:rsidRPr="003E4FB7">
        <w:rPr>
          <w:rFonts w:asciiTheme="minorHAnsi" w:hAnsiTheme="minorHAnsi" w:cstheme="minorHAnsi"/>
          <w:sz w:val="22"/>
          <w:szCs w:val="22"/>
        </w:rPr>
        <w:t>Great Basin Anthropological Conference, Portland</w:t>
      </w:r>
      <w:r w:rsidR="005A7454" w:rsidRPr="003E4FB7">
        <w:rPr>
          <w:rFonts w:asciiTheme="minorHAnsi" w:hAnsiTheme="minorHAnsi" w:cstheme="minorHAnsi"/>
          <w:sz w:val="22"/>
          <w:szCs w:val="22"/>
        </w:rPr>
        <w:t>, Oregon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</w:p>
    <w:p w14:paraId="52E56223" w14:textId="77777777" w:rsidR="00AD1DC6" w:rsidRPr="003E4FB7" w:rsidRDefault="00AD1DC6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A07922F" w14:textId="3AA041EE" w:rsidR="007F4B37" w:rsidRPr="003E4FB7" w:rsidRDefault="7D0B56CF" w:rsidP="7D0B56CF">
      <w:pPr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7D0B56CF">
        <w:rPr>
          <w:rFonts w:asciiTheme="minorHAnsi" w:hAnsiTheme="minorHAnsi" w:cstheme="minorBidi"/>
          <w:b/>
          <w:bCs/>
          <w:sz w:val="22"/>
          <w:szCs w:val="22"/>
        </w:rPr>
        <w:t xml:space="preserve">Poster Presentations </w:t>
      </w:r>
      <w:r w:rsidRPr="7D0B56CF">
        <w:rPr>
          <w:rFonts w:asciiTheme="minorHAnsi" w:hAnsiTheme="minorHAnsi" w:cstheme="minorBidi"/>
          <w:sz w:val="22"/>
          <w:szCs w:val="22"/>
        </w:rPr>
        <w:t>(* = invited)</w:t>
      </w:r>
    </w:p>
    <w:p w14:paraId="0B86BAE5" w14:textId="7804B629" w:rsidR="7A577C74" w:rsidRPr="003E4FB7" w:rsidRDefault="6AEF97FD" w:rsidP="6AEF97FD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lastRenderedPageBreak/>
        <w:t>2022*</w:t>
      </w:r>
      <w:r w:rsidR="7A577C74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Consultation and Collaboration to Preserve Noble-Wieting, a Late Precontact Village in East-Central Illinois. Poster presented at the 78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Southeastern Archaeological Conference, Little Rock, AR.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, E. Watts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Malouchos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, D. Hunter, L.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Pappenfort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, </w:t>
      </w:r>
      <w:r w:rsidR="00FA16C8" w:rsidRPr="003E4FB7">
        <w:rPr>
          <w:rFonts w:asciiTheme="minorHAnsi" w:hAnsiTheme="minorHAnsi" w:cstheme="minorHAnsi"/>
          <w:sz w:val="22"/>
          <w:szCs w:val="22"/>
        </w:rPr>
        <w:t xml:space="preserve">K. Akina, </w:t>
      </w:r>
      <w:r w:rsidRPr="003E4FB7">
        <w:rPr>
          <w:rFonts w:asciiTheme="minorHAnsi" w:hAnsiTheme="minorHAnsi" w:cstheme="minorHAnsi"/>
          <w:sz w:val="22"/>
          <w:szCs w:val="22"/>
        </w:rPr>
        <w:t>and A. Kelley)</w:t>
      </w:r>
    </w:p>
    <w:p w14:paraId="05C15895" w14:textId="59220B5E" w:rsidR="000E3A8A" w:rsidRPr="003E4FB7" w:rsidRDefault="7A577C74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="000E3A8A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Magnetometry Survey at the Otter Pond Site (11LW9), a Vincennes Phase Town in Southeastern Illinois. Poster presented at the 5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Science and Archaeology Symposium, Champaign, Illinois. (</w:t>
      </w:r>
      <w:r w:rsidRPr="003E4FB7">
        <w:rPr>
          <w:rFonts w:asciiTheme="minorHAnsi" w:hAnsiTheme="minorHAnsi" w:cstheme="minorHAnsi"/>
          <w:b/>
          <w:bCs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R. McCullough)</w:t>
      </w:r>
    </w:p>
    <w:p w14:paraId="5EFF5961" w14:textId="77777777" w:rsidR="007F4B37" w:rsidRPr="003E4FB7" w:rsidRDefault="007F4B37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Pr="003E4FB7">
        <w:rPr>
          <w:rFonts w:asciiTheme="minorHAnsi" w:hAnsiTheme="minorHAnsi" w:cstheme="minorHAnsi"/>
          <w:sz w:val="22"/>
          <w:szCs w:val="22"/>
        </w:rPr>
        <w:tab/>
        <w:t>Magnetometry Survey at the Otter Pond Site (11LW9), a Vincennes Phase Town in Southeastern Illinois. Poster presented at the 61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Midwest Archaeological Conference, Indianapolis, Indiana. (</w:t>
      </w:r>
      <w:r w:rsidRPr="003E4FB7">
        <w:rPr>
          <w:rFonts w:asciiTheme="minorHAnsi" w:hAnsiTheme="minorHAnsi" w:cstheme="minorHAnsi"/>
          <w:b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R. McCullough)</w:t>
      </w:r>
    </w:p>
    <w:p w14:paraId="239735FA" w14:textId="77777777" w:rsidR="007F4B37" w:rsidRPr="003E4FB7" w:rsidRDefault="007F4B37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Pr="003E4FB7">
        <w:rPr>
          <w:rFonts w:asciiTheme="minorHAnsi" w:hAnsiTheme="minorHAnsi" w:cstheme="minorHAnsi"/>
          <w:sz w:val="22"/>
          <w:szCs w:val="22"/>
        </w:rPr>
        <w:tab/>
        <w:t>Preliminary Results of a Joint ISU and ISAS Field School at the Noble-Wieting Site (11ML24). Poster presented at the 61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Midwest Archaeological Conference, Indianapolis, Indiana. (L. Miller, </w:t>
      </w:r>
      <w:r w:rsidRPr="003E4FB7">
        <w:rPr>
          <w:rFonts w:asciiTheme="minorHAnsi" w:hAnsiTheme="minorHAnsi" w:cstheme="minorHAnsi"/>
          <w:b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, and R. McCullough)</w:t>
      </w:r>
    </w:p>
    <w:p w14:paraId="010D06DA" w14:textId="77777777" w:rsidR="007F4B37" w:rsidRPr="003E4FB7" w:rsidRDefault="007F4B37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Pr="003E4FB7">
        <w:rPr>
          <w:rFonts w:asciiTheme="minorHAnsi" w:hAnsiTheme="minorHAnsi" w:cstheme="minorHAnsi"/>
          <w:sz w:val="22"/>
          <w:szCs w:val="22"/>
        </w:rPr>
        <w:tab/>
        <w:t>Geophysical Survey at the Langford/Mississippian Noble-Wieting Site (11ML24) in McLean County, Illinois. Poster presented at the 61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Midwest Archaeological Conference, Indianapolis, Indiana. (</w:t>
      </w:r>
      <w:proofErr w:type="gramStart"/>
      <w:r w:rsidRPr="003E4FB7">
        <w:rPr>
          <w:rFonts w:asciiTheme="minorHAnsi" w:hAnsiTheme="minorHAnsi" w:cstheme="minorHAnsi"/>
          <w:sz w:val="22"/>
          <w:szCs w:val="22"/>
        </w:rPr>
        <w:t>by</w:t>
      </w:r>
      <w:proofErr w:type="gramEnd"/>
      <w:r w:rsidRPr="003E4FB7">
        <w:rPr>
          <w:rFonts w:asciiTheme="minorHAnsi" w:hAnsiTheme="minorHAnsi" w:cstheme="minorHAnsi"/>
          <w:sz w:val="22"/>
          <w:szCs w:val="22"/>
        </w:rPr>
        <w:t xml:space="preserve"> R. McCullough,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Crapnell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, R. Lawrence, T. Loebel, S. Scattergood, S. Skadden, </w:t>
      </w:r>
      <w:r w:rsidRPr="003E4FB7">
        <w:rPr>
          <w:rFonts w:asciiTheme="minorHAnsi" w:hAnsiTheme="minorHAnsi" w:cstheme="minorHAnsi"/>
          <w:b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, and D. Smith)</w:t>
      </w:r>
    </w:p>
    <w:p w14:paraId="1D6FFA96" w14:textId="77777777" w:rsidR="007F4B37" w:rsidRPr="003E4FB7" w:rsidRDefault="007F4B37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Pr="003E4FB7">
        <w:rPr>
          <w:rFonts w:asciiTheme="minorHAnsi" w:hAnsiTheme="minorHAnsi" w:cstheme="minorHAnsi"/>
          <w:sz w:val="22"/>
          <w:szCs w:val="22"/>
        </w:rPr>
        <w:tab/>
        <w:t>Geophysical Survey at the Langford/Mississippian Noble-Wieting Site (11ML24) in McLean County, Illinois. Poster presented at the Illinois Archaeological Survey meeting, Carbondale, Illinois. (</w:t>
      </w:r>
      <w:proofErr w:type="gramStart"/>
      <w:r w:rsidRPr="003E4FB7">
        <w:rPr>
          <w:rFonts w:asciiTheme="minorHAnsi" w:hAnsiTheme="minorHAnsi" w:cstheme="minorHAnsi"/>
          <w:sz w:val="22"/>
          <w:szCs w:val="22"/>
        </w:rPr>
        <w:t>by</w:t>
      </w:r>
      <w:proofErr w:type="gramEnd"/>
      <w:r w:rsidRPr="003E4FB7">
        <w:rPr>
          <w:rFonts w:asciiTheme="minorHAnsi" w:hAnsiTheme="minorHAnsi" w:cstheme="minorHAnsi"/>
          <w:sz w:val="22"/>
          <w:szCs w:val="22"/>
        </w:rPr>
        <w:t xml:space="preserve"> R. McCullough,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Crapnell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, R. Lawrence, T. Loebel, S. Scattergood, S. Skadden, </w:t>
      </w:r>
      <w:r w:rsidRPr="003E4FB7">
        <w:rPr>
          <w:rFonts w:asciiTheme="minorHAnsi" w:hAnsiTheme="minorHAnsi" w:cstheme="minorHAnsi"/>
          <w:b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, and D. Smith)</w:t>
      </w:r>
    </w:p>
    <w:p w14:paraId="71CCEAD6" w14:textId="77777777" w:rsidR="007F4B37" w:rsidRPr="003E4FB7" w:rsidRDefault="007F4B37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2010</w:t>
      </w:r>
      <w:r w:rsidRPr="003E4FB7">
        <w:rPr>
          <w:rFonts w:asciiTheme="minorHAnsi" w:hAnsiTheme="minorHAnsi" w:cstheme="minorHAnsi"/>
          <w:sz w:val="22"/>
          <w:szCs w:val="22"/>
        </w:rPr>
        <w:tab/>
        <w:t>Trempealeau’s Structured Landscape and its Historical Implications. Poster presented at the 56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Midwest Archaeological Conference, Bloomington, Indiana (by </w:t>
      </w:r>
      <w:r w:rsidRPr="003E4FB7">
        <w:rPr>
          <w:rFonts w:asciiTheme="minorHAnsi" w:hAnsiTheme="minorHAnsi" w:cstheme="minorHAnsi"/>
          <w:b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 xml:space="preserve">, T. Zych, and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>).</w:t>
      </w:r>
    </w:p>
    <w:p w14:paraId="07547A01" w14:textId="15710427" w:rsidR="007F4B37" w:rsidRDefault="007F4B37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BB91BF8" w14:textId="5361FE22" w:rsidR="004E32DE" w:rsidRPr="004E32DE" w:rsidRDefault="7D0B56CF" w:rsidP="7D0B56CF">
      <w:pPr>
        <w:contextualSpacing/>
        <w:rPr>
          <w:rFonts w:asciiTheme="minorHAnsi" w:hAnsiTheme="minorHAnsi" w:cstheme="minorBidi"/>
          <w:sz w:val="22"/>
          <w:szCs w:val="22"/>
        </w:rPr>
      </w:pPr>
      <w:r w:rsidRPr="7D0B56CF">
        <w:rPr>
          <w:rFonts w:asciiTheme="minorHAnsi" w:hAnsiTheme="minorHAnsi" w:cstheme="minorBidi"/>
          <w:b/>
          <w:bCs/>
          <w:sz w:val="22"/>
          <w:szCs w:val="22"/>
        </w:rPr>
        <w:t xml:space="preserve">Workshops/Panels </w:t>
      </w:r>
      <w:r w:rsidRPr="7D0B56CF">
        <w:rPr>
          <w:rFonts w:asciiTheme="minorHAnsi" w:hAnsiTheme="minorHAnsi" w:cstheme="minorBidi"/>
          <w:sz w:val="22"/>
          <w:szCs w:val="22"/>
        </w:rPr>
        <w:t>(* = invited)</w:t>
      </w:r>
    </w:p>
    <w:p w14:paraId="6987D194" w14:textId="77777777" w:rsidR="004E32DE" w:rsidRDefault="004E32DE" w:rsidP="004E32DE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2019*</w:t>
      </w:r>
      <w:r w:rsidRPr="003E4FB7">
        <w:rPr>
          <w:rFonts w:asciiTheme="minorHAnsi" w:hAnsiTheme="minorHAnsi" w:cstheme="minorHAnsi"/>
          <w:sz w:val="22"/>
          <w:szCs w:val="22"/>
        </w:rPr>
        <w:tab/>
        <w:t>Panelist for Student Affairs Committee discussion on Archaeological Theory in Southeastern Archaeology during 76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Meeting of the Southeastern Archaeological Conference, Jackson, Mississippi.</w:t>
      </w:r>
    </w:p>
    <w:p w14:paraId="7C900140" w14:textId="79A5D275" w:rsidR="004E32DE" w:rsidRPr="003E4FB7" w:rsidRDefault="004E32DE" w:rsidP="004E32DE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2018*</w:t>
      </w:r>
      <w:r w:rsidRPr="003E4FB7">
        <w:rPr>
          <w:rFonts w:asciiTheme="minorHAnsi" w:hAnsiTheme="minorHAnsi" w:cstheme="minorHAnsi"/>
          <w:sz w:val="22"/>
          <w:szCs w:val="22"/>
        </w:rPr>
        <w:tab/>
        <w:t>Discussant on Student Panel. Presentation given at the Great Lakes Regional Conference, Society for Anthropology in Community Colleges, Champaign, Illinois.</w:t>
      </w:r>
    </w:p>
    <w:p w14:paraId="5DDA2756" w14:textId="77777777" w:rsidR="004E32DE" w:rsidRPr="003E4FB7" w:rsidRDefault="004E32DE" w:rsidP="004E32DE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2015*</w:t>
      </w:r>
      <w:r w:rsidRPr="003E4FB7">
        <w:rPr>
          <w:rFonts w:asciiTheme="minorHAnsi" w:hAnsiTheme="minorHAnsi" w:cstheme="minorHAnsi"/>
          <w:sz w:val="22"/>
          <w:szCs w:val="22"/>
        </w:rPr>
        <w:tab/>
        <w:t>Panelist for the workshop “Proposing and Funding Archaeological Research and Fieldwork.” Student Workshop organized at the 59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Annual Midwest Archaeological Conference, Milwaukee, Wisconsin.</w:t>
      </w:r>
    </w:p>
    <w:p w14:paraId="22A34F30" w14:textId="77777777" w:rsidR="004E32DE" w:rsidRPr="004E32DE" w:rsidRDefault="004E32DE" w:rsidP="00C64BA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21ACD58" w14:textId="77777777" w:rsidR="00B512A8" w:rsidRPr="003E4FB7" w:rsidRDefault="00B512A8" w:rsidP="00C64BAB">
      <w:pPr>
        <w:ind w:left="2160" w:hanging="216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SERVICE</w:t>
      </w:r>
    </w:p>
    <w:p w14:paraId="5043CB0F" w14:textId="77777777" w:rsidR="00B512A8" w:rsidRPr="003E4FB7" w:rsidRDefault="00B512A8" w:rsidP="7A577C74">
      <w:pPr>
        <w:ind w:left="2160" w:hanging="21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6960F9BC" w14:textId="7A9B36FC" w:rsidR="00C479AC" w:rsidRPr="003E4FB7" w:rsidRDefault="7D0B56CF" w:rsidP="7A577C74">
      <w:pPr>
        <w:ind w:left="2160" w:hanging="21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7D0B56CF">
        <w:rPr>
          <w:rFonts w:asciiTheme="minorHAnsi" w:hAnsiTheme="minorHAnsi" w:cstheme="minorBidi"/>
          <w:b/>
          <w:bCs/>
          <w:sz w:val="22"/>
          <w:szCs w:val="22"/>
        </w:rPr>
        <w:t>Departmental/Internal</w:t>
      </w:r>
    </w:p>
    <w:p w14:paraId="5EFDC8B3" w14:textId="0B32D13F" w:rsidR="7D0B56CF" w:rsidRDefault="7D0B56CF" w:rsidP="7D0B56CF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7D0B56CF">
        <w:rPr>
          <w:rFonts w:asciiTheme="minorHAnsi" w:hAnsiTheme="minorHAnsi" w:cstheme="minorBidi"/>
          <w:sz w:val="22"/>
          <w:szCs w:val="22"/>
        </w:rPr>
        <w:t>2023-present</w:t>
      </w:r>
      <w:r>
        <w:tab/>
      </w:r>
      <w:r w:rsidRPr="7D0B56CF">
        <w:rPr>
          <w:rFonts w:asciiTheme="minorHAnsi" w:hAnsiTheme="minorHAnsi" w:cstheme="minorBidi"/>
          <w:sz w:val="22"/>
          <w:szCs w:val="22"/>
        </w:rPr>
        <w:t xml:space="preserve">Member of Student Recruitment and Retention Committee, Department of Sociology and </w:t>
      </w:r>
      <w:r>
        <w:tab/>
      </w:r>
      <w:r w:rsidRPr="7D0B56CF">
        <w:rPr>
          <w:rFonts w:asciiTheme="minorHAnsi" w:hAnsiTheme="minorHAnsi" w:cstheme="minorBidi"/>
          <w:sz w:val="22"/>
          <w:szCs w:val="22"/>
        </w:rPr>
        <w:t>Anthropology, Western Illinois University.</w:t>
      </w:r>
    </w:p>
    <w:p w14:paraId="7812F266" w14:textId="32A62D0F" w:rsidR="00C479AC" w:rsidRPr="003E4FB7" w:rsidRDefault="7D0B56CF" w:rsidP="7D0B56CF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7D0B56CF">
        <w:rPr>
          <w:rFonts w:asciiTheme="minorHAnsi" w:hAnsiTheme="minorHAnsi" w:cstheme="minorBidi"/>
          <w:sz w:val="22"/>
          <w:szCs w:val="22"/>
        </w:rPr>
        <w:t>2022-present</w:t>
      </w:r>
      <w:r w:rsidR="6AEF97FD">
        <w:tab/>
      </w:r>
      <w:r w:rsidRPr="7D0B56CF">
        <w:rPr>
          <w:rFonts w:asciiTheme="minorHAnsi" w:hAnsiTheme="minorHAnsi" w:cstheme="minorBidi"/>
          <w:sz w:val="22"/>
          <w:szCs w:val="22"/>
        </w:rPr>
        <w:t xml:space="preserve">Member of Planning Committee, Department of Sociology and Anthropology, Western Illinois </w:t>
      </w:r>
      <w:r w:rsidR="6AEF97FD">
        <w:tab/>
      </w:r>
      <w:r w:rsidRPr="7D0B56CF">
        <w:rPr>
          <w:rFonts w:asciiTheme="minorHAnsi" w:hAnsiTheme="minorHAnsi" w:cstheme="minorBidi"/>
          <w:sz w:val="22"/>
          <w:szCs w:val="22"/>
        </w:rPr>
        <w:t>University.</w:t>
      </w:r>
    </w:p>
    <w:p w14:paraId="1A3EFE5A" w14:textId="37BAF72B" w:rsidR="00C479AC" w:rsidRPr="003E4FB7" w:rsidRDefault="7D0B56CF" w:rsidP="7D0B56CF">
      <w:pPr>
        <w:ind w:left="1440" w:hanging="1440"/>
        <w:contextualSpacing/>
        <w:rPr>
          <w:rFonts w:asciiTheme="minorHAnsi" w:hAnsiTheme="minorHAnsi" w:cstheme="minorBidi"/>
          <w:sz w:val="22"/>
          <w:szCs w:val="22"/>
        </w:rPr>
      </w:pPr>
      <w:r w:rsidRPr="7D0B56CF">
        <w:rPr>
          <w:rFonts w:asciiTheme="minorHAnsi" w:hAnsiTheme="minorHAnsi" w:cstheme="minorBidi"/>
          <w:sz w:val="22"/>
          <w:szCs w:val="22"/>
        </w:rPr>
        <w:t>2022-2023</w:t>
      </w:r>
      <w:r w:rsidR="6AEF97FD">
        <w:tab/>
      </w:r>
      <w:r w:rsidRPr="7D0B56CF">
        <w:rPr>
          <w:rFonts w:asciiTheme="minorHAnsi" w:hAnsiTheme="minorHAnsi" w:cstheme="minorBidi"/>
          <w:sz w:val="22"/>
          <w:szCs w:val="22"/>
        </w:rPr>
        <w:t xml:space="preserve">Search Committee member for CT Vivian Visiting Scholar position, Department of Sociology and Anthropology, Western Illinois University. </w:t>
      </w:r>
    </w:p>
    <w:p w14:paraId="19A00AD5" w14:textId="20B6C6B3" w:rsidR="00C479AC" w:rsidRPr="003E4FB7" w:rsidRDefault="7D0B56CF" w:rsidP="7D0B56CF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7D0B56CF">
        <w:rPr>
          <w:rFonts w:asciiTheme="minorHAnsi" w:hAnsiTheme="minorHAnsi" w:cstheme="minorBidi"/>
          <w:sz w:val="22"/>
          <w:szCs w:val="22"/>
        </w:rPr>
        <w:t>2021</w:t>
      </w:r>
      <w:r w:rsidR="6AEF97FD">
        <w:tab/>
      </w:r>
      <w:r w:rsidR="6AEF97FD">
        <w:tab/>
      </w:r>
      <w:r w:rsidRPr="7D0B56CF">
        <w:rPr>
          <w:rFonts w:asciiTheme="minorHAnsi" w:hAnsiTheme="minorHAnsi" w:cstheme="minorBidi"/>
          <w:sz w:val="22"/>
          <w:szCs w:val="22"/>
        </w:rPr>
        <w:t>Search Committee member for Historic Resources Analyst, Illinois State Archaeological Survey.</w:t>
      </w:r>
    </w:p>
    <w:p w14:paraId="75777C94" w14:textId="77777777" w:rsidR="00C479AC" w:rsidRPr="003E4FB7" w:rsidRDefault="7A577C74" w:rsidP="7A577C74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2020-2021</w:t>
      </w:r>
      <w:r w:rsidR="00C479AC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Member of internal promotions committee, Illinois State Archaeological Survey.</w:t>
      </w:r>
    </w:p>
    <w:p w14:paraId="38C2B0AE" w14:textId="77777777" w:rsidR="00C479AC" w:rsidRPr="003E4FB7" w:rsidRDefault="7A577C74" w:rsidP="7A577C74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2019-2020 </w:t>
      </w:r>
      <w:r w:rsidR="00C479AC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Search Committee Chair for Geoarchaeologist position, Illinois State Archaeological Survey.</w:t>
      </w:r>
    </w:p>
    <w:p w14:paraId="7559FD10" w14:textId="77777777" w:rsidR="00C479AC" w:rsidRPr="003E4FB7" w:rsidRDefault="7A577C74" w:rsidP="7A577C74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2019-2020</w:t>
      </w:r>
      <w:r w:rsidR="00C479AC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Search Committee member for Research Archaeologist positions, Illinois State Archaeological Survey.</w:t>
      </w:r>
    </w:p>
    <w:p w14:paraId="28A712A6" w14:textId="77777777" w:rsidR="00C479AC" w:rsidRPr="003E4FB7" w:rsidRDefault="4FB6A417" w:rsidP="7A577C74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2019-2020 </w:t>
      </w:r>
      <w:r w:rsidR="00C479AC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Search Committee member for GIS Archaeologist position, Illinois State Archaeological Survey.</w:t>
      </w:r>
    </w:p>
    <w:p w14:paraId="1133F3E5" w14:textId="77777777" w:rsidR="00C479AC" w:rsidRPr="003E4FB7" w:rsidRDefault="7A577C74" w:rsidP="7A577C74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="00C479AC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Search Committee member for Senior Architectural Archaeologist position, Illinois State Archaeological Survey.</w:t>
      </w:r>
    </w:p>
    <w:p w14:paraId="253AFC79" w14:textId="77777777" w:rsidR="00C479AC" w:rsidRPr="003E4FB7" w:rsidRDefault="7A577C74" w:rsidP="7A577C74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lastRenderedPageBreak/>
        <w:t>2019</w:t>
      </w:r>
      <w:r w:rsidR="00C479AC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Search Committee member for Senior Research Archaeologist position, Illinois State Archaeological Survey.</w:t>
      </w:r>
    </w:p>
    <w:p w14:paraId="3716063E" w14:textId="77777777" w:rsidR="00C479AC" w:rsidRPr="003E4FB7" w:rsidRDefault="7A577C74" w:rsidP="7A577C74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="00C479AC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Search Committee Chair for Visiting Archaeometry Specialist, Illinois State Archaeological Survey.</w:t>
      </w:r>
    </w:p>
    <w:p w14:paraId="7EA2AE85" w14:textId="66BF5E97" w:rsidR="00C479AC" w:rsidRPr="003E4FB7" w:rsidRDefault="00C479AC" w:rsidP="7A577C74">
      <w:pPr>
        <w:ind w:left="2160" w:hanging="21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A840080" w14:textId="198E7B6E" w:rsidR="00C479AC" w:rsidRPr="003E4FB7" w:rsidRDefault="3678BD33" w:rsidP="7A577C74">
      <w:pPr>
        <w:ind w:left="2160" w:hanging="21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3678BD33">
        <w:rPr>
          <w:rFonts w:asciiTheme="minorHAnsi" w:hAnsiTheme="minorHAnsi" w:cstheme="minorBidi"/>
          <w:b/>
          <w:bCs/>
          <w:sz w:val="22"/>
          <w:szCs w:val="22"/>
        </w:rPr>
        <w:t>External</w:t>
      </w:r>
      <w:r w:rsidR="00AE3EE8">
        <w:rPr>
          <w:rFonts w:asciiTheme="minorHAnsi" w:hAnsiTheme="minorHAnsi" w:cstheme="minorBidi"/>
          <w:b/>
          <w:bCs/>
          <w:sz w:val="22"/>
          <w:szCs w:val="22"/>
        </w:rPr>
        <w:t>/Profession</w:t>
      </w:r>
    </w:p>
    <w:p w14:paraId="6E630259" w14:textId="448C60C3" w:rsidR="3678BD33" w:rsidRDefault="3678BD33" w:rsidP="3678BD33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3678BD33">
        <w:rPr>
          <w:rFonts w:asciiTheme="minorHAnsi" w:hAnsiTheme="minorHAnsi" w:cstheme="minorBidi"/>
          <w:sz w:val="22"/>
          <w:szCs w:val="22"/>
        </w:rPr>
        <w:t>2023-present</w:t>
      </w:r>
      <w:r>
        <w:tab/>
      </w:r>
      <w:r w:rsidRPr="3678BD33">
        <w:rPr>
          <w:rFonts w:asciiTheme="minorHAnsi" w:hAnsiTheme="minorHAnsi" w:cstheme="minorBidi"/>
          <w:sz w:val="22"/>
          <w:szCs w:val="22"/>
        </w:rPr>
        <w:t xml:space="preserve">Board Member, </w:t>
      </w:r>
      <w:proofErr w:type="spellStart"/>
      <w:r w:rsidRPr="3678BD33">
        <w:rPr>
          <w:rFonts w:asciiTheme="minorHAnsi" w:hAnsiTheme="minorHAnsi" w:cstheme="minorBidi"/>
          <w:sz w:val="22"/>
          <w:szCs w:val="22"/>
        </w:rPr>
        <w:t>IDigNauvoo</w:t>
      </w:r>
      <w:proofErr w:type="spellEnd"/>
      <w:r w:rsidRPr="3678BD33">
        <w:rPr>
          <w:rFonts w:asciiTheme="minorHAnsi" w:hAnsiTheme="minorHAnsi" w:cstheme="minorBidi"/>
          <w:sz w:val="22"/>
          <w:szCs w:val="22"/>
        </w:rPr>
        <w:t>.</w:t>
      </w:r>
    </w:p>
    <w:p w14:paraId="4487074D" w14:textId="2217459D" w:rsidR="00C479AC" w:rsidRPr="003E4FB7" w:rsidRDefault="4B237325" w:rsidP="7A577C74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4B237325">
        <w:rPr>
          <w:rFonts w:asciiTheme="minorHAnsi" w:hAnsiTheme="minorHAnsi" w:cstheme="minorBidi"/>
          <w:sz w:val="22"/>
          <w:szCs w:val="22"/>
        </w:rPr>
        <w:t>2022-present</w:t>
      </w:r>
      <w:r w:rsidR="7A577C74">
        <w:tab/>
      </w:r>
      <w:r w:rsidRPr="4B237325">
        <w:rPr>
          <w:rFonts w:asciiTheme="minorHAnsi" w:hAnsiTheme="minorHAnsi" w:cstheme="minorBidi"/>
          <w:sz w:val="22"/>
          <w:szCs w:val="22"/>
        </w:rPr>
        <w:t xml:space="preserve">Treasurer, Illinois Archaeological Survey. </w:t>
      </w:r>
    </w:p>
    <w:p w14:paraId="025A2C88" w14:textId="77777777" w:rsidR="00542F0D" w:rsidRPr="003E4FB7" w:rsidRDefault="7A577C74" w:rsidP="00542F0D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2021</w:t>
      </w:r>
      <w:r w:rsidR="00542F0D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Committee member for the 2021 Student Paper Competition, Midwest Archaeological Conference, East Lancing, Michigan.</w:t>
      </w:r>
    </w:p>
    <w:p w14:paraId="32E036B1" w14:textId="77777777" w:rsidR="00AC72D6" w:rsidRPr="003E4FB7" w:rsidRDefault="4B237325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4B237325">
        <w:rPr>
          <w:rFonts w:asciiTheme="minorHAnsi" w:hAnsiTheme="minorHAnsi" w:cstheme="minorBidi"/>
          <w:sz w:val="22"/>
          <w:szCs w:val="22"/>
        </w:rPr>
        <w:t xml:space="preserve">2019-2021 </w:t>
      </w:r>
      <w:r w:rsidR="7A577C74">
        <w:tab/>
      </w:r>
      <w:r w:rsidRPr="4B237325">
        <w:rPr>
          <w:rFonts w:asciiTheme="minorHAnsi" w:hAnsiTheme="minorHAnsi" w:cstheme="minorBidi"/>
          <w:sz w:val="22"/>
          <w:szCs w:val="22"/>
        </w:rPr>
        <w:t>Board of Directors, Illinois Archaeological Survey.</w:t>
      </w:r>
    </w:p>
    <w:p w14:paraId="1872B9CC" w14:textId="77777777" w:rsidR="00B512A8" w:rsidRPr="003E4FB7" w:rsidRDefault="4B237325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4B237325">
        <w:rPr>
          <w:rFonts w:asciiTheme="minorHAnsi" w:hAnsiTheme="minorHAnsi" w:cstheme="minorBidi"/>
          <w:sz w:val="22"/>
          <w:szCs w:val="22"/>
        </w:rPr>
        <w:t>2020</w:t>
      </w:r>
      <w:r w:rsidR="4FB6A417">
        <w:tab/>
      </w:r>
      <w:r w:rsidRPr="4B237325">
        <w:rPr>
          <w:rFonts w:asciiTheme="minorHAnsi" w:hAnsiTheme="minorHAnsi" w:cstheme="minorBidi"/>
          <w:sz w:val="22"/>
          <w:szCs w:val="22"/>
        </w:rPr>
        <w:t>Committee member of Illinois Archaeology Awareness Month for the Illinois Archaeological Survey.</w:t>
      </w:r>
    </w:p>
    <w:p w14:paraId="3977FFF5" w14:textId="6C4864C2" w:rsidR="00B512A8" w:rsidRPr="003E4FB7" w:rsidRDefault="4FB6A417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2018-2019 </w:t>
      </w:r>
      <w:r w:rsidR="00B512A8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Committee Chair of Illinois Archaeology Awareness Month for the Illinois Archaeological Survey.</w:t>
      </w:r>
    </w:p>
    <w:p w14:paraId="30C81079" w14:textId="77777777" w:rsidR="00B512A8" w:rsidRPr="003E4FB7" w:rsidRDefault="4B237325" w:rsidP="00F65516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4B237325">
        <w:rPr>
          <w:rFonts w:asciiTheme="minorHAnsi" w:hAnsiTheme="minorHAnsi" w:cstheme="minorBidi"/>
          <w:sz w:val="22"/>
          <w:szCs w:val="22"/>
        </w:rPr>
        <w:t>2018</w:t>
      </w:r>
      <w:r w:rsidR="7A577C74">
        <w:tab/>
      </w:r>
      <w:r w:rsidRPr="4B237325">
        <w:rPr>
          <w:rFonts w:asciiTheme="minorHAnsi" w:hAnsiTheme="minorHAnsi" w:cstheme="minorBidi"/>
          <w:sz w:val="22"/>
          <w:szCs w:val="22"/>
        </w:rPr>
        <w:t>Search Committee member for Historic Materials Analyst position, Illinois State Archaeological Survey.</w:t>
      </w:r>
    </w:p>
    <w:p w14:paraId="58CD7D84" w14:textId="77777777" w:rsidR="00B512A8" w:rsidRPr="003E4FB7" w:rsidRDefault="00B512A8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2013/14 </w:t>
      </w:r>
      <w:r w:rsidRPr="003E4FB7">
        <w:rPr>
          <w:rFonts w:asciiTheme="minorHAnsi" w:hAnsiTheme="minorHAnsi" w:cstheme="minorHAnsi"/>
          <w:sz w:val="22"/>
          <w:szCs w:val="22"/>
        </w:rPr>
        <w:tab/>
        <w:t>Member of organizing committee for the 2014 Theoretical Archaeological Group, University of Illinois Urbana-Champaign.</w:t>
      </w:r>
    </w:p>
    <w:p w14:paraId="07459315" w14:textId="77777777" w:rsidR="005947A4" w:rsidRPr="003E4FB7" w:rsidRDefault="005947A4" w:rsidP="005947A4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9D84B79" w14:textId="5EF45A40" w:rsidR="00B512A8" w:rsidRPr="003E4FB7" w:rsidRDefault="4B237325" w:rsidP="4B237325">
      <w:pPr>
        <w:ind w:left="2160" w:hanging="2160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4B237325">
        <w:rPr>
          <w:rFonts w:asciiTheme="minorHAnsi" w:hAnsiTheme="minorHAnsi" w:cstheme="minorBidi"/>
          <w:b/>
          <w:bCs/>
          <w:sz w:val="22"/>
          <w:szCs w:val="22"/>
        </w:rPr>
        <w:t>REVIEWS</w:t>
      </w:r>
    </w:p>
    <w:p w14:paraId="256B36A2" w14:textId="13490726" w:rsidR="00B512A8" w:rsidRPr="003E4FB7" w:rsidRDefault="00B512A8" w:rsidP="4B237325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</w:p>
    <w:p w14:paraId="56560B43" w14:textId="11BF6C5D" w:rsidR="00B512A8" w:rsidRPr="003E4FB7" w:rsidRDefault="51806FAE" w:rsidP="4B237325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2023</w:t>
      </w:r>
      <w:r w:rsidR="00B512A8">
        <w:tab/>
      </w:r>
      <w:r w:rsidR="00B512A8">
        <w:tab/>
      </w:r>
      <w:r w:rsidRPr="51806FAE">
        <w:rPr>
          <w:rFonts w:asciiTheme="minorHAnsi" w:hAnsiTheme="minorHAnsi" w:cstheme="minorBidi"/>
          <w:sz w:val="22"/>
          <w:szCs w:val="22"/>
        </w:rPr>
        <w:t xml:space="preserve">Article Reviewer for </w:t>
      </w:r>
      <w:r w:rsidRPr="51806FAE">
        <w:rPr>
          <w:rFonts w:asciiTheme="minorHAnsi" w:hAnsiTheme="minorHAnsi" w:cstheme="minorBidi"/>
          <w:i/>
          <w:iCs/>
          <w:sz w:val="22"/>
          <w:szCs w:val="22"/>
        </w:rPr>
        <w:t>American Antiquity</w:t>
      </w:r>
      <w:r w:rsidRPr="51806FAE">
        <w:rPr>
          <w:rFonts w:asciiTheme="minorHAnsi" w:hAnsiTheme="minorHAnsi" w:cstheme="minorBidi"/>
          <w:sz w:val="22"/>
          <w:szCs w:val="22"/>
        </w:rPr>
        <w:t>.</w:t>
      </w:r>
    </w:p>
    <w:p w14:paraId="2CA3F6FC" w14:textId="373F04F4" w:rsidR="00B512A8" w:rsidRPr="003E4FB7" w:rsidRDefault="51806FAE" w:rsidP="4B237325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2022</w:t>
      </w:r>
      <w:r w:rsidR="00B512A8">
        <w:tab/>
      </w:r>
      <w:r w:rsidR="00B512A8">
        <w:tab/>
      </w:r>
      <w:r w:rsidRPr="51806FAE">
        <w:rPr>
          <w:rFonts w:asciiTheme="minorHAnsi" w:hAnsiTheme="minorHAnsi" w:cstheme="minorBidi"/>
          <w:sz w:val="22"/>
          <w:szCs w:val="22"/>
        </w:rPr>
        <w:t>Book reviewer for University Press of Florida.</w:t>
      </w:r>
    </w:p>
    <w:p w14:paraId="1A4C166C" w14:textId="77777777" w:rsidR="00B512A8" w:rsidRPr="003E4FB7" w:rsidRDefault="51806FAE" w:rsidP="4B237325">
      <w:pPr>
        <w:ind w:left="1440" w:hanging="1440"/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2022</w:t>
      </w:r>
      <w:r w:rsidR="00B512A8">
        <w:tab/>
      </w:r>
      <w:r w:rsidRPr="51806FAE">
        <w:rPr>
          <w:rFonts w:asciiTheme="minorHAnsi" w:hAnsiTheme="minorHAnsi" w:cstheme="minorBidi"/>
          <w:sz w:val="22"/>
          <w:szCs w:val="22"/>
        </w:rPr>
        <w:t xml:space="preserve">Article reviewer for </w:t>
      </w:r>
      <w:r w:rsidRPr="51806FAE">
        <w:rPr>
          <w:rFonts w:asciiTheme="minorHAnsi" w:hAnsiTheme="minorHAnsi" w:cstheme="minorBidi"/>
          <w:i/>
          <w:iCs/>
          <w:sz w:val="22"/>
          <w:szCs w:val="22"/>
        </w:rPr>
        <w:t>Journal of Anthropological Archaeology</w:t>
      </w:r>
      <w:r w:rsidRPr="51806FAE">
        <w:rPr>
          <w:rFonts w:asciiTheme="minorHAnsi" w:hAnsiTheme="minorHAnsi" w:cstheme="minorBidi"/>
          <w:sz w:val="22"/>
          <w:szCs w:val="22"/>
        </w:rPr>
        <w:t>.</w:t>
      </w:r>
    </w:p>
    <w:p w14:paraId="02FDDD77" w14:textId="77777777" w:rsidR="00B512A8" w:rsidRPr="003E4FB7" w:rsidRDefault="4B237325" w:rsidP="4B237325">
      <w:pPr>
        <w:contextualSpacing/>
        <w:rPr>
          <w:rFonts w:asciiTheme="minorHAnsi" w:hAnsiTheme="minorHAnsi" w:cstheme="minorBidi"/>
          <w:sz w:val="22"/>
          <w:szCs w:val="22"/>
        </w:rPr>
      </w:pPr>
      <w:r w:rsidRPr="4B237325">
        <w:rPr>
          <w:rFonts w:asciiTheme="minorHAnsi" w:hAnsiTheme="minorHAnsi" w:cstheme="minorBidi"/>
          <w:sz w:val="22"/>
          <w:szCs w:val="22"/>
        </w:rPr>
        <w:t>2020</w:t>
      </w:r>
      <w:r w:rsidR="00B512A8">
        <w:tab/>
      </w:r>
      <w:r w:rsidR="00B512A8">
        <w:tab/>
      </w:r>
      <w:r w:rsidRPr="4B237325">
        <w:rPr>
          <w:rFonts w:asciiTheme="minorHAnsi" w:hAnsiTheme="minorHAnsi" w:cstheme="minorBidi"/>
          <w:sz w:val="22"/>
          <w:szCs w:val="22"/>
        </w:rPr>
        <w:t xml:space="preserve">Article reviewer for </w:t>
      </w:r>
      <w:r w:rsidRPr="4B237325">
        <w:rPr>
          <w:rFonts w:asciiTheme="minorHAnsi" w:hAnsiTheme="minorHAnsi" w:cstheme="minorBidi"/>
          <w:i/>
          <w:iCs/>
          <w:sz w:val="22"/>
          <w:szCs w:val="22"/>
        </w:rPr>
        <w:t>Israel Exploration Journal</w:t>
      </w:r>
      <w:r w:rsidRPr="4B237325">
        <w:rPr>
          <w:rFonts w:asciiTheme="minorHAnsi" w:hAnsiTheme="minorHAnsi" w:cstheme="minorBidi"/>
          <w:sz w:val="22"/>
          <w:szCs w:val="22"/>
        </w:rPr>
        <w:t xml:space="preserve">, </w:t>
      </w:r>
      <w:r w:rsidRPr="4B237325">
        <w:rPr>
          <w:rFonts w:asciiTheme="minorHAnsi" w:hAnsiTheme="minorHAnsi" w:cstheme="minorBidi"/>
          <w:i/>
          <w:iCs/>
          <w:sz w:val="22"/>
          <w:szCs w:val="22"/>
        </w:rPr>
        <w:t>PLOS ONE.</w:t>
      </w:r>
    </w:p>
    <w:p w14:paraId="0A178EDB" w14:textId="57061989" w:rsidR="00B512A8" w:rsidRPr="003E4FB7" w:rsidRDefault="4B237325" w:rsidP="4B237325">
      <w:pPr>
        <w:contextualSpacing/>
        <w:rPr>
          <w:rFonts w:asciiTheme="minorHAnsi" w:hAnsiTheme="minorHAnsi" w:cstheme="minorBidi"/>
          <w:sz w:val="22"/>
          <w:szCs w:val="22"/>
        </w:rPr>
      </w:pPr>
      <w:r w:rsidRPr="4B237325">
        <w:rPr>
          <w:rFonts w:asciiTheme="minorHAnsi" w:hAnsiTheme="minorHAnsi" w:cstheme="minorBidi"/>
          <w:sz w:val="22"/>
          <w:szCs w:val="22"/>
        </w:rPr>
        <w:t>2019</w:t>
      </w:r>
      <w:r w:rsidR="00B512A8">
        <w:tab/>
      </w:r>
      <w:r w:rsidR="00B512A8">
        <w:tab/>
      </w:r>
      <w:r w:rsidRPr="4B237325">
        <w:rPr>
          <w:rFonts w:asciiTheme="minorHAnsi" w:hAnsiTheme="minorHAnsi" w:cstheme="minorBidi"/>
          <w:sz w:val="22"/>
          <w:szCs w:val="22"/>
        </w:rPr>
        <w:t xml:space="preserve">Book reviewer for University Press of Colorado. </w:t>
      </w:r>
    </w:p>
    <w:p w14:paraId="070D1D59" w14:textId="77777777" w:rsidR="00B512A8" w:rsidRPr="003E4FB7" w:rsidRDefault="4B237325" w:rsidP="4B237325">
      <w:pPr>
        <w:ind w:left="1440" w:hanging="1440"/>
        <w:contextualSpacing/>
        <w:rPr>
          <w:rFonts w:asciiTheme="minorHAnsi" w:hAnsiTheme="minorHAnsi" w:cstheme="minorBidi"/>
          <w:sz w:val="22"/>
          <w:szCs w:val="22"/>
        </w:rPr>
      </w:pPr>
      <w:r w:rsidRPr="4B237325">
        <w:rPr>
          <w:rFonts w:asciiTheme="minorHAnsi" w:hAnsiTheme="minorHAnsi" w:cstheme="minorBidi"/>
          <w:sz w:val="22"/>
          <w:szCs w:val="22"/>
        </w:rPr>
        <w:t>2015</w:t>
      </w:r>
      <w:r w:rsidR="00B512A8">
        <w:tab/>
      </w:r>
      <w:r w:rsidRPr="4B237325">
        <w:rPr>
          <w:rFonts w:asciiTheme="minorHAnsi" w:hAnsiTheme="minorHAnsi" w:cstheme="minorBidi"/>
          <w:sz w:val="22"/>
          <w:szCs w:val="22"/>
        </w:rPr>
        <w:t xml:space="preserve">Article reviewer for </w:t>
      </w:r>
      <w:r w:rsidRPr="4B237325">
        <w:rPr>
          <w:rFonts w:asciiTheme="minorHAnsi" w:hAnsiTheme="minorHAnsi" w:cstheme="minorBidi"/>
          <w:i/>
          <w:iCs/>
          <w:sz w:val="22"/>
          <w:szCs w:val="22"/>
        </w:rPr>
        <w:t>Midcontinental Journal of Archaeology</w:t>
      </w:r>
      <w:r w:rsidRPr="4B237325">
        <w:rPr>
          <w:rFonts w:asciiTheme="minorHAnsi" w:hAnsiTheme="minorHAnsi" w:cstheme="minorBidi"/>
          <w:sz w:val="22"/>
          <w:szCs w:val="22"/>
        </w:rPr>
        <w:t>,</w:t>
      </w:r>
      <w:r w:rsidRPr="4B237325">
        <w:rPr>
          <w:rFonts w:asciiTheme="minorHAnsi" w:hAnsiTheme="minorHAnsi" w:cstheme="minorBidi"/>
          <w:i/>
          <w:iCs/>
          <w:sz w:val="22"/>
          <w:szCs w:val="22"/>
        </w:rPr>
        <w:t xml:space="preserve"> Southeastern Archaeology</w:t>
      </w:r>
      <w:r w:rsidRPr="4B237325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75DC3A59" w14:textId="77777777" w:rsidR="00B512A8" w:rsidRPr="003E4FB7" w:rsidRDefault="4B237325" w:rsidP="4B237325">
      <w:pPr>
        <w:contextualSpacing/>
        <w:rPr>
          <w:rFonts w:asciiTheme="minorHAnsi" w:hAnsiTheme="minorHAnsi" w:cstheme="minorBidi"/>
          <w:sz w:val="22"/>
          <w:szCs w:val="22"/>
        </w:rPr>
      </w:pPr>
      <w:r w:rsidRPr="4B237325">
        <w:rPr>
          <w:rFonts w:asciiTheme="minorHAnsi" w:hAnsiTheme="minorHAnsi" w:cstheme="minorBidi"/>
          <w:sz w:val="22"/>
          <w:szCs w:val="22"/>
        </w:rPr>
        <w:t>2014</w:t>
      </w:r>
      <w:r w:rsidR="00B512A8">
        <w:tab/>
      </w:r>
      <w:r w:rsidR="00B512A8">
        <w:tab/>
      </w:r>
      <w:r w:rsidRPr="4B237325">
        <w:rPr>
          <w:rFonts w:asciiTheme="minorHAnsi" w:hAnsiTheme="minorHAnsi" w:cstheme="minorBidi"/>
          <w:sz w:val="22"/>
          <w:szCs w:val="22"/>
        </w:rPr>
        <w:t xml:space="preserve">Article reviewer for </w:t>
      </w:r>
      <w:r w:rsidRPr="4B237325">
        <w:rPr>
          <w:rFonts w:asciiTheme="minorHAnsi" w:hAnsiTheme="minorHAnsi" w:cstheme="minorBidi"/>
          <w:i/>
          <w:iCs/>
          <w:sz w:val="22"/>
          <w:szCs w:val="22"/>
        </w:rPr>
        <w:t>Southeastern Archaeology</w:t>
      </w:r>
      <w:r w:rsidRPr="4B237325">
        <w:rPr>
          <w:rFonts w:asciiTheme="minorHAnsi" w:hAnsiTheme="minorHAnsi" w:cstheme="minorBidi"/>
          <w:sz w:val="22"/>
          <w:szCs w:val="22"/>
        </w:rPr>
        <w:t>.</w:t>
      </w:r>
    </w:p>
    <w:p w14:paraId="78941FF7" w14:textId="36CD3566" w:rsidR="00B512A8" w:rsidRPr="003E4FB7" w:rsidRDefault="00B512A8" w:rsidP="4B237325">
      <w:pPr>
        <w:ind w:left="2160" w:hanging="2160"/>
        <w:contextualSpacing/>
        <w:rPr>
          <w:rFonts w:asciiTheme="minorHAnsi" w:hAnsiTheme="minorHAnsi" w:cstheme="minorBidi"/>
          <w:b/>
          <w:bCs/>
          <w:sz w:val="22"/>
          <w:szCs w:val="22"/>
        </w:rPr>
      </w:pPr>
    </w:p>
    <w:p w14:paraId="12DF5810" w14:textId="77199137" w:rsidR="00B512A8" w:rsidRPr="003E4FB7" w:rsidRDefault="4B237325" w:rsidP="4B237325">
      <w:pPr>
        <w:ind w:left="2160" w:hanging="2160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4B237325">
        <w:rPr>
          <w:rFonts w:asciiTheme="minorHAnsi" w:hAnsiTheme="minorHAnsi" w:cstheme="minorBidi"/>
          <w:b/>
          <w:bCs/>
          <w:sz w:val="22"/>
          <w:szCs w:val="22"/>
        </w:rPr>
        <w:t>OUTREACH AND ENGAGEMENT</w:t>
      </w:r>
    </w:p>
    <w:p w14:paraId="6537F28F" w14:textId="77777777" w:rsidR="00B512A8" w:rsidRPr="003E4FB7" w:rsidRDefault="00B512A8" w:rsidP="00C64BAB">
      <w:pPr>
        <w:ind w:left="2160" w:hanging="216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5F05499" w14:textId="73EF472C" w:rsidR="1FB7AEFF" w:rsidRPr="003E4FB7" w:rsidRDefault="6F0D264F" w:rsidP="1FB7AEFF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</w:t>
      </w:r>
      <w:r w:rsidR="1FB7AEFF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Invited presentation on personal research given at Provost and Faculty Senate social, Western Illinois University, Macomb, Illinois.</w:t>
      </w:r>
    </w:p>
    <w:p w14:paraId="5A992411" w14:textId="77777777" w:rsidR="00F1620F" w:rsidRPr="003E4FB7" w:rsidRDefault="00F1620F" w:rsidP="00D37FBA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2019-22 Organized and managed artifact washing with members of the East Central Illinois Archaeological Society, Champaign, Illinois.</w:t>
      </w:r>
    </w:p>
    <w:p w14:paraId="26CA05C5" w14:textId="77777777" w:rsidR="009E307D" w:rsidRPr="003E4FB7" w:rsidRDefault="009E307D" w:rsidP="00D37FBA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2021</w:t>
      </w:r>
      <w:r w:rsidRPr="003E4FB7">
        <w:rPr>
          <w:rFonts w:asciiTheme="minorHAnsi" w:hAnsiTheme="minorHAnsi" w:cstheme="minorHAnsi"/>
          <w:sz w:val="22"/>
          <w:szCs w:val="22"/>
        </w:rPr>
        <w:tab/>
        <w:t>Taught members of the Central Wabash Archaeological Society how to document artifact collections; identified artifacts for local community members, Robinson, Illinois</w:t>
      </w:r>
      <w:r w:rsidR="00097577" w:rsidRPr="003E4FB7">
        <w:rPr>
          <w:rFonts w:asciiTheme="minorHAnsi" w:hAnsiTheme="minorHAnsi" w:cstheme="minorHAnsi"/>
          <w:sz w:val="22"/>
          <w:szCs w:val="22"/>
        </w:rPr>
        <w:t>.</w:t>
      </w:r>
    </w:p>
    <w:p w14:paraId="1A3B2B46" w14:textId="77777777" w:rsidR="00542F0D" w:rsidRPr="003E4FB7" w:rsidRDefault="00542F0D" w:rsidP="00D37FBA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2021</w:t>
      </w:r>
      <w:r w:rsidRPr="003E4FB7">
        <w:rPr>
          <w:rFonts w:asciiTheme="minorHAnsi" w:hAnsiTheme="minorHAnsi" w:cstheme="minorHAnsi"/>
          <w:sz w:val="22"/>
          <w:szCs w:val="22"/>
        </w:rPr>
        <w:tab/>
        <w:t>Invited talk “The 2021 Investigations at the Noble-Wieting Cultural Site” given at a meeting of the Eastern Chapter of the Illinois Association for Advancement of Archaeology, Urbana, Illinois.</w:t>
      </w:r>
    </w:p>
    <w:p w14:paraId="438F43C5" w14:textId="77777777" w:rsidR="00E04C20" w:rsidRPr="003E4FB7" w:rsidRDefault="00E04C20" w:rsidP="00E5042D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2021</w:t>
      </w:r>
      <w:r w:rsidRPr="003E4FB7">
        <w:rPr>
          <w:rFonts w:asciiTheme="minorHAnsi" w:hAnsiTheme="minorHAnsi" w:cstheme="minorHAnsi"/>
          <w:sz w:val="22"/>
          <w:szCs w:val="22"/>
        </w:rPr>
        <w:tab/>
        <w:t>Created video on archaeology for grade-school classes at Yankee Ridge Elementary School, Urbana, Illinois.</w:t>
      </w:r>
    </w:p>
    <w:p w14:paraId="1318AFD6" w14:textId="77777777" w:rsidR="00B512A8" w:rsidRPr="003E4FB7" w:rsidRDefault="00B512A8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Pr="003E4FB7">
        <w:rPr>
          <w:rFonts w:asciiTheme="minorHAnsi" w:hAnsiTheme="minorHAnsi" w:cstheme="minorHAnsi"/>
          <w:sz w:val="22"/>
          <w:szCs w:val="22"/>
        </w:rPr>
        <w:tab/>
        <w:t>Led field trip and tour of Allerton Park and Samuel’s Mounds site, Monticello, Illinois.</w:t>
      </w:r>
    </w:p>
    <w:p w14:paraId="5E45BCBE" w14:textId="77777777" w:rsidR="00B512A8" w:rsidRPr="003E4FB7" w:rsidRDefault="00E5042D" w:rsidP="00E5042D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="00B512A8" w:rsidRPr="003E4FB7">
        <w:rPr>
          <w:rFonts w:asciiTheme="minorHAnsi" w:hAnsiTheme="minorHAnsi" w:cstheme="minorHAnsi"/>
          <w:sz w:val="22"/>
          <w:szCs w:val="22"/>
        </w:rPr>
        <w:t>Volunteer at ISAS’s archaeology booth at Allerton Park’s Annual Family Campout and Exploration, Monticello, Illinois.</w:t>
      </w:r>
    </w:p>
    <w:p w14:paraId="4728E4C0" w14:textId="77777777" w:rsidR="006445E3" w:rsidRPr="003E4FB7" w:rsidRDefault="006445E3" w:rsidP="006445E3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Pr="003E4FB7">
        <w:rPr>
          <w:rFonts w:asciiTheme="minorHAnsi" w:hAnsiTheme="minorHAnsi" w:cstheme="minorHAnsi"/>
          <w:sz w:val="22"/>
          <w:szCs w:val="22"/>
        </w:rPr>
        <w:tab/>
        <w:t>Invited talk “A Walk Through the Pre-Columbian History of Southeastern Illinois” given at Lake Land Community College, Mattoon, Illinois.</w:t>
      </w:r>
    </w:p>
    <w:p w14:paraId="7A6F595A" w14:textId="77777777" w:rsidR="006445E3" w:rsidRPr="003E4FB7" w:rsidRDefault="006445E3" w:rsidP="00E5042D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Pr="003E4FB7">
        <w:rPr>
          <w:rFonts w:asciiTheme="minorHAnsi" w:hAnsiTheme="minorHAnsi" w:cstheme="minorHAnsi"/>
          <w:sz w:val="22"/>
          <w:szCs w:val="22"/>
        </w:rPr>
        <w:tab/>
        <w:t>Invited talk “Recent Archaeological Investigations at Allerton Park” given at a meeting of the Eastern Chapter of the Illinois Association for Advancement of Archaeology, Urbana, Illinois.</w:t>
      </w:r>
    </w:p>
    <w:p w14:paraId="049E846E" w14:textId="77777777" w:rsidR="00B512A8" w:rsidRPr="003E4FB7" w:rsidRDefault="00E5042D" w:rsidP="00E5042D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lastRenderedPageBreak/>
        <w:t>2018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="00B512A8" w:rsidRPr="003E4FB7">
        <w:rPr>
          <w:rFonts w:asciiTheme="minorHAnsi" w:hAnsiTheme="minorHAnsi" w:cstheme="minorHAnsi"/>
          <w:sz w:val="22"/>
          <w:szCs w:val="22"/>
        </w:rPr>
        <w:t>Worked with members of the Central Wabash Archaeological Society to fill out site forms for known sites in the area, Robinson, Illinois.</w:t>
      </w:r>
    </w:p>
    <w:p w14:paraId="188275EA" w14:textId="77777777" w:rsidR="00B512A8" w:rsidRPr="003E4FB7" w:rsidRDefault="00B512A8" w:rsidP="00E5042D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Pr="003E4FB7">
        <w:rPr>
          <w:rFonts w:asciiTheme="minorHAnsi" w:hAnsiTheme="minorHAnsi" w:cstheme="minorHAnsi"/>
          <w:sz w:val="22"/>
          <w:szCs w:val="22"/>
        </w:rPr>
        <w:tab/>
        <w:t>Volunteer at Artifact Identification Day at Lawrence County Historical Society, Lawrenceville, Illinois.</w:t>
      </w:r>
    </w:p>
    <w:p w14:paraId="0AAA13FD" w14:textId="77777777" w:rsidR="006445E3" w:rsidRPr="003E4FB7" w:rsidRDefault="006445E3" w:rsidP="00E5042D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Pr="003E4FB7">
        <w:rPr>
          <w:rFonts w:asciiTheme="minorHAnsi" w:hAnsiTheme="minorHAnsi" w:cstheme="minorHAnsi"/>
          <w:sz w:val="22"/>
          <w:szCs w:val="22"/>
        </w:rPr>
        <w:tab/>
        <w:t>Invited talk “Cahokia’s Impact on the Vincennes Region” given at a meeting of the Illinois Valley Archaeological Society, Lewistown, Illinois.</w:t>
      </w:r>
    </w:p>
    <w:p w14:paraId="35A7A0CB" w14:textId="77777777" w:rsidR="006445E3" w:rsidRPr="003E4FB7" w:rsidRDefault="006445E3" w:rsidP="00E5042D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Pr="003E4FB7">
        <w:rPr>
          <w:rFonts w:asciiTheme="minorHAnsi" w:hAnsiTheme="minorHAnsi" w:cstheme="minorHAnsi"/>
          <w:sz w:val="22"/>
          <w:szCs w:val="22"/>
        </w:rPr>
        <w:tab/>
        <w:t>Invited talk “The 2017 and 2018 Archaeological Investigations at Allerton Park” given at Allerton Park, Monticello, Illinois.</w:t>
      </w:r>
    </w:p>
    <w:p w14:paraId="4BFDA3B6" w14:textId="77777777" w:rsidR="006445E3" w:rsidRPr="003E4FB7" w:rsidRDefault="006445E3" w:rsidP="00E5042D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Pr="003E4FB7">
        <w:rPr>
          <w:rFonts w:asciiTheme="minorHAnsi" w:hAnsiTheme="minorHAnsi" w:cstheme="minorHAnsi"/>
          <w:sz w:val="22"/>
          <w:szCs w:val="22"/>
        </w:rPr>
        <w:tab/>
        <w:t>Invited talk “Magnetic Survey at the Otter Pond Site, Lawrence County, Illinois” given at a meeting of the Lawrenceville Rotary Club, Lawrenceville, Illinois.</w:t>
      </w:r>
    </w:p>
    <w:p w14:paraId="3EEABC03" w14:textId="77777777" w:rsidR="006445E3" w:rsidRPr="003E4FB7" w:rsidRDefault="006445E3" w:rsidP="00E5042D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Pr="003E4FB7">
        <w:rPr>
          <w:rFonts w:asciiTheme="minorHAnsi" w:hAnsiTheme="minorHAnsi" w:cstheme="minorHAnsi"/>
          <w:sz w:val="22"/>
          <w:szCs w:val="22"/>
        </w:rPr>
        <w:tab/>
        <w:t>Interview on 2018 Parkland College field school at Allerton Park for Prospectus News, Parkland College, Champaign, Illinois.</w:t>
      </w:r>
    </w:p>
    <w:p w14:paraId="053AE724" w14:textId="77777777" w:rsidR="006445E3" w:rsidRPr="003E4FB7" w:rsidRDefault="006445E3" w:rsidP="006445E3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Pr="003E4FB7">
        <w:rPr>
          <w:rFonts w:asciiTheme="minorHAnsi" w:hAnsiTheme="minorHAnsi" w:cstheme="minorHAnsi"/>
          <w:sz w:val="22"/>
          <w:szCs w:val="22"/>
        </w:rPr>
        <w:tab/>
        <w:t>Invited talk “Recent Archaeological Investigations at Robert Allerton Park” presented at the Orpheum Children’s Science Museum, Champaign, Illinois.</w:t>
      </w:r>
    </w:p>
    <w:p w14:paraId="45F34391" w14:textId="77777777" w:rsidR="00B512A8" w:rsidRPr="003E4FB7" w:rsidRDefault="00B512A8" w:rsidP="006445E3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Pr="003E4FB7">
        <w:rPr>
          <w:rFonts w:asciiTheme="minorHAnsi" w:hAnsiTheme="minorHAnsi" w:cstheme="minorHAnsi"/>
          <w:sz w:val="22"/>
          <w:szCs w:val="22"/>
        </w:rPr>
        <w:tab/>
        <w:t>Volunteer at UIUC’s Archaeology Student Society’s “Archaeology Day” at the Orpheum Children’s Science Museum, Champaign, Illinois.</w:t>
      </w:r>
    </w:p>
    <w:p w14:paraId="0DD57D89" w14:textId="77777777" w:rsidR="00B512A8" w:rsidRPr="003E4FB7" w:rsidRDefault="00B512A8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Pr="003E4FB7">
        <w:rPr>
          <w:rFonts w:asciiTheme="minorHAnsi" w:hAnsiTheme="minorHAnsi" w:cstheme="minorHAnsi"/>
          <w:sz w:val="22"/>
          <w:szCs w:val="22"/>
        </w:rPr>
        <w:tab/>
        <w:t>Taught archaeology to grade-school classes at Yankee Ridge Elementary School, Urbana, Illinois.</w:t>
      </w:r>
    </w:p>
    <w:p w14:paraId="71C51FB5" w14:textId="77777777" w:rsidR="006445E3" w:rsidRPr="003E4FB7" w:rsidRDefault="006445E3" w:rsidP="006445E3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Pr="003E4FB7">
        <w:rPr>
          <w:rFonts w:asciiTheme="minorHAnsi" w:hAnsiTheme="minorHAnsi" w:cstheme="minorHAnsi"/>
          <w:sz w:val="22"/>
          <w:szCs w:val="22"/>
        </w:rPr>
        <w:tab/>
        <w:t>Invited talk “Preliminary Thoughts on Cahokia’s Impact in the Vincennes Region” given as part of the Brown Bag Lecture Series at the Illinois State Archaeological Survey Central Office, Champaign, Illinois.</w:t>
      </w:r>
    </w:p>
    <w:p w14:paraId="264AA7D1" w14:textId="77777777" w:rsidR="006445E3" w:rsidRPr="003E4FB7" w:rsidRDefault="006445E3" w:rsidP="006445E3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Pr="003E4FB7">
        <w:rPr>
          <w:rFonts w:asciiTheme="minorHAnsi" w:hAnsiTheme="minorHAnsi" w:cstheme="minorHAnsi"/>
          <w:sz w:val="22"/>
          <w:szCs w:val="22"/>
        </w:rPr>
        <w:tab/>
        <w:t>Talk “Recent Investigations at the Otter Pond Site, Lawrence County, Illinois” given at a meeting of the Central Wabash Chapter of the Illinois Association for Advancement of Archaeology, Robinson, Illinois.</w:t>
      </w:r>
    </w:p>
    <w:p w14:paraId="5358E5CD" w14:textId="77777777" w:rsidR="006445E3" w:rsidRPr="003E4FB7" w:rsidRDefault="006445E3" w:rsidP="006445E3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Pr="003E4FB7">
        <w:rPr>
          <w:rFonts w:asciiTheme="minorHAnsi" w:hAnsiTheme="minorHAnsi" w:cstheme="minorHAnsi"/>
          <w:sz w:val="22"/>
          <w:szCs w:val="22"/>
        </w:rPr>
        <w:tab/>
        <w:t>Interview on magnetometry survey at Otter Pond for the Daily Record Newspaper, Lawrenceville, Illinois.</w:t>
      </w:r>
    </w:p>
    <w:p w14:paraId="74A64987" w14:textId="77777777" w:rsidR="006445E3" w:rsidRPr="003E4FB7" w:rsidRDefault="006445E3" w:rsidP="006445E3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Pr="003E4FB7">
        <w:rPr>
          <w:rFonts w:asciiTheme="minorHAnsi" w:hAnsiTheme="minorHAnsi" w:cstheme="minorHAnsi"/>
          <w:sz w:val="22"/>
          <w:szCs w:val="22"/>
        </w:rPr>
        <w:tab/>
        <w:t>Invited guest speaker for ISAS Podcast on ISU/ISAS Noble-Wieting field school, Illinois State Archaeological Survey, Champaign, Illinois.</w:t>
      </w:r>
    </w:p>
    <w:p w14:paraId="3BEE85A4" w14:textId="77777777" w:rsidR="00B512A8" w:rsidRPr="003E4FB7" w:rsidRDefault="00E5042D" w:rsidP="00E5042D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2016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="00B512A8" w:rsidRPr="003E4FB7">
        <w:rPr>
          <w:rFonts w:asciiTheme="minorHAnsi" w:hAnsiTheme="minorHAnsi" w:cstheme="minorHAnsi"/>
          <w:sz w:val="22"/>
          <w:szCs w:val="22"/>
        </w:rPr>
        <w:t>Taught 7</w:t>
      </w:r>
      <w:r w:rsidR="00B512A8"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512A8" w:rsidRPr="003E4FB7">
        <w:rPr>
          <w:rFonts w:asciiTheme="minorHAnsi" w:hAnsiTheme="minorHAnsi" w:cstheme="minorHAnsi"/>
          <w:sz w:val="22"/>
          <w:szCs w:val="22"/>
        </w:rPr>
        <w:t xml:space="preserve"> grade classes about archaeology and Cahokia at Urbana Middle School, Urbana, Illinois.</w:t>
      </w:r>
    </w:p>
    <w:p w14:paraId="1A67FBA8" w14:textId="77777777" w:rsidR="00B512A8" w:rsidRPr="003E4FB7" w:rsidRDefault="00B512A8" w:rsidP="00E5042D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2016</w:t>
      </w:r>
      <w:r w:rsidRPr="003E4FB7">
        <w:rPr>
          <w:rFonts w:asciiTheme="minorHAnsi" w:hAnsiTheme="minorHAnsi" w:cstheme="minorHAnsi"/>
          <w:sz w:val="22"/>
          <w:szCs w:val="22"/>
        </w:rPr>
        <w:tab/>
        <w:t>Taught archaeology basics to grade-school classes at Yankee Ridge Elementary School, Urbana, Illinois.</w:t>
      </w:r>
    </w:p>
    <w:p w14:paraId="22CBAB37" w14:textId="48699CF3" w:rsidR="006445E3" w:rsidRPr="003E4FB7" w:rsidRDefault="661AB0B2" w:rsidP="661AB0B2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661AB0B2">
        <w:rPr>
          <w:rFonts w:asciiTheme="minorHAnsi" w:hAnsiTheme="minorHAnsi" w:cstheme="minorBidi"/>
          <w:sz w:val="22"/>
          <w:szCs w:val="22"/>
        </w:rPr>
        <w:t>2016</w:t>
      </w:r>
      <w:r w:rsidR="006445E3">
        <w:tab/>
      </w:r>
      <w:r w:rsidRPr="661AB0B2">
        <w:rPr>
          <w:rFonts w:asciiTheme="minorHAnsi" w:hAnsiTheme="minorHAnsi" w:cstheme="minorBidi"/>
          <w:sz w:val="22"/>
          <w:szCs w:val="22"/>
        </w:rPr>
        <w:t xml:space="preserve">Talk “Searching for </w:t>
      </w:r>
      <w:proofErr w:type="spellStart"/>
      <w:r w:rsidRPr="661AB0B2">
        <w:rPr>
          <w:rFonts w:asciiTheme="minorHAnsi" w:hAnsiTheme="minorHAnsi" w:cstheme="minorBidi"/>
          <w:sz w:val="22"/>
          <w:szCs w:val="22"/>
        </w:rPr>
        <w:t>Cahokian</w:t>
      </w:r>
      <w:proofErr w:type="spellEnd"/>
      <w:r w:rsidRPr="661AB0B2">
        <w:rPr>
          <w:rFonts w:asciiTheme="minorHAnsi" w:hAnsiTheme="minorHAnsi" w:cstheme="minorBidi"/>
          <w:sz w:val="22"/>
          <w:szCs w:val="22"/>
        </w:rPr>
        <w:t xml:space="preserve"> Connections in Southeastern Illinois” given at a meeting of the Central Wabash Chapter of the Illinois Association for Advancement of Archaeology, Robinson, Illinois.</w:t>
      </w:r>
    </w:p>
    <w:p w14:paraId="331A0A2A" w14:textId="77777777" w:rsidR="00B512A8" w:rsidRPr="003E4FB7" w:rsidRDefault="00B512A8" w:rsidP="00E5042D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2015</w:t>
      </w:r>
      <w:r w:rsidRPr="003E4FB7">
        <w:rPr>
          <w:rFonts w:asciiTheme="minorHAnsi" w:hAnsiTheme="minorHAnsi" w:cstheme="minorHAnsi"/>
          <w:sz w:val="22"/>
          <w:szCs w:val="22"/>
        </w:rPr>
        <w:tab/>
        <w:t>Taught archaeology basics to grade-school classes at Yankee Ridge Elementary School, Urbana, Illinois.</w:t>
      </w:r>
    </w:p>
    <w:p w14:paraId="4F6BEC93" w14:textId="77777777" w:rsidR="00B512A8" w:rsidRPr="003E4FB7" w:rsidRDefault="00B512A8" w:rsidP="00E5042D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2014</w:t>
      </w:r>
      <w:r w:rsidRPr="003E4FB7">
        <w:rPr>
          <w:rFonts w:asciiTheme="minorHAnsi" w:hAnsiTheme="minorHAnsi" w:cstheme="minorHAnsi"/>
          <w:sz w:val="22"/>
          <w:szCs w:val="22"/>
        </w:rPr>
        <w:tab/>
        <w:t>Taught 7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grade classes about Cahokia and Mississippian culture at Urbana Middle School, Urbana, Illinois.</w:t>
      </w:r>
    </w:p>
    <w:p w14:paraId="56E5E57A" w14:textId="77777777" w:rsidR="00B512A8" w:rsidRPr="003E4FB7" w:rsidRDefault="00B512A8" w:rsidP="00E5042D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2014</w:t>
      </w:r>
      <w:r w:rsidRPr="003E4FB7">
        <w:rPr>
          <w:rFonts w:asciiTheme="minorHAnsi" w:hAnsiTheme="minorHAnsi" w:cstheme="minorHAnsi"/>
          <w:sz w:val="22"/>
          <w:szCs w:val="22"/>
        </w:rPr>
        <w:tab/>
        <w:t>Organized and led tour of the Cahokia Mounds Historical site for the North American Theoretical Archaeology Group, Urbana, Illinois (with J. Kruchten).</w:t>
      </w:r>
    </w:p>
    <w:p w14:paraId="40BD2627" w14:textId="77777777" w:rsidR="006445E3" w:rsidRPr="003E4FB7" w:rsidRDefault="006445E3" w:rsidP="006445E3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2014</w:t>
      </w:r>
      <w:r w:rsidRPr="003E4FB7">
        <w:rPr>
          <w:rFonts w:asciiTheme="minorHAnsi" w:hAnsiTheme="minorHAnsi" w:cstheme="minorHAnsi"/>
          <w:sz w:val="22"/>
          <w:szCs w:val="22"/>
        </w:rPr>
        <w:tab/>
        <w:t>Invited talk “Pilgrimage at the Emerald Site” given at a meeting of the Lebanon Rotary Club, Lebanon, Illinois.</w:t>
      </w:r>
    </w:p>
    <w:p w14:paraId="5BEFD33C" w14:textId="77777777" w:rsidR="006445E3" w:rsidRPr="003E4FB7" w:rsidRDefault="006445E3" w:rsidP="006445E3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2014</w:t>
      </w:r>
      <w:r w:rsidRPr="003E4FB7">
        <w:rPr>
          <w:rFonts w:asciiTheme="minorHAnsi" w:hAnsiTheme="minorHAnsi" w:cstheme="minorHAnsi"/>
          <w:sz w:val="22"/>
          <w:szCs w:val="22"/>
        </w:rPr>
        <w:tab/>
        <w:t>Invited discussant for the Department of Anthropology diversity meeting, University of Illinois Urbana-Champaign.</w:t>
      </w:r>
    </w:p>
    <w:p w14:paraId="54851241" w14:textId="77777777" w:rsidR="00B512A8" w:rsidRPr="003E4FB7" w:rsidRDefault="00B512A8" w:rsidP="00E5042D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2013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Organized and oversaw UIUC’s Archaeology Student Society’s “Archaeology Day” on University of Illinois Urbana-Champaign campus. </w:t>
      </w:r>
    </w:p>
    <w:p w14:paraId="080F5A66" w14:textId="77777777" w:rsidR="006445E3" w:rsidRPr="003E4FB7" w:rsidRDefault="006445E3" w:rsidP="006445E3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2012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Invited talk “Cahokia’s Ancient Religion” given at a meeting of the Lebanon Rotary Club, Lebanon, Illinois (by M. Hogan and </w:t>
      </w:r>
      <w:r w:rsidRPr="003E4FB7">
        <w:rPr>
          <w:rFonts w:asciiTheme="minorHAnsi" w:hAnsiTheme="minorHAnsi" w:cstheme="minorHAnsi"/>
          <w:b/>
          <w:sz w:val="22"/>
          <w:szCs w:val="22"/>
        </w:rPr>
        <w:t>J. Skousen</w:t>
      </w:r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24B09B57" w14:textId="77777777" w:rsidR="006445E3" w:rsidRPr="003E4FB7" w:rsidRDefault="006445E3" w:rsidP="006445E3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2011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Talk </w:t>
      </w:r>
      <w:r w:rsidR="00FA7073" w:rsidRPr="003E4FB7">
        <w:rPr>
          <w:rFonts w:asciiTheme="minorHAnsi" w:hAnsiTheme="minorHAnsi" w:cstheme="minorHAnsi"/>
          <w:sz w:val="22"/>
          <w:szCs w:val="22"/>
        </w:rPr>
        <w:t xml:space="preserve">“Religion and Pilgrimage at Cahokia” </w:t>
      </w:r>
      <w:r w:rsidRPr="003E4FB7">
        <w:rPr>
          <w:rFonts w:asciiTheme="minorHAnsi" w:hAnsiTheme="minorHAnsi" w:cstheme="minorHAnsi"/>
          <w:sz w:val="22"/>
          <w:szCs w:val="22"/>
        </w:rPr>
        <w:t>given at a meeting of the Eastern Chapter of the Illinois Association for Advancement of Archaeology, Urbana, Illinois.</w:t>
      </w:r>
    </w:p>
    <w:p w14:paraId="44865424" w14:textId="77777777" w:rsidR="006445E3" w:rsidRPr="003E4FB7" w:rsidRDefault="006445E3" w:rsidP="006445E3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2010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Invited talk </w:t>
      </w:r>
      <w:r w:rsidR="00FA7073" w:rsidRPr="003E4FB7">
        <w:rPr>
          <w:rFonts w:asciiTheme="minorHAnsi" w:hAnsiTheme="minorHAnsi" w:cstheme="minorHAnsi"/>
          <w:sz w:val="22"/>
          <w:szCs w:val="22"/>
        </w:rPr>
        <w:t xml:space="preserve">“Trempealeau 2010: Excavations at a Mississippian Outpost” </w:t>
      </w:r>
      <w:r w:rsidRPr="003E4FB7">
        <w:rPr>
          <w:rFonts w:asciiTheme="minorHAnsi" w:hAnsiTheme="minorHAnsi" w:cstheme="minorHAnsi"/>
          <w:sz w:val="22"/>
          <w:szCs w:val="22"/>
        </w:rPr>
        <w:t>given at a meeting of the Wisconsin Archaeological Society, Milwaukee, Wisconsin.</w:t>
      </w:r>
    </w:p>
    <w:p w14:paraId="341E8693" w14:textId="77777777" w:rsidR="00B512A8" w:rsidRPr="003E4FB7" w:rsidRDefault="00B512A8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2008</w:t>
      </w:r>
      <w:r w:rsidRPr="003E4FB7">
        <w:rPr>
          <w:rFonts w:asciiTheme="minorHAnsi" w:hAnsiTheme="minorHAnsi" w:cstheme="minorHAnsi"/>
          <w:sz w:val="22"/>
          <w:szCs w:val="22"/>
        </w:rPr>
        <w:tab/>
        <w:t>Field supervisor for Passport in Time, USDA Forest Service, Manti-LaSal Forest, Price, Utah.</w:t>
      </w:r>
    </w:p>
    <w:p w14:paraId="0E757D40" w14:textId="77777777" w:rsidR="00850672" w:rsidRPr="003E4FB7" w:rsidRDefault="00B512A8" w:rsidP="001D5660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2008</w:t>
      </w:r>
      <w:r w:rsidRPr="003E4FB7">
        <w:rPr>
          <w:rFonts w:asciiTheme="minorHAnsi" w:hAnsiTheme="minorHAnsi" w:cstheme="minorHAnsi"/>
          <w:sz w:val="22"/>
          <w:szCs w:val="22"/>
        </w:rPr>
        <w:tab/>
        <w:t>Taught Archaeology Merit Badge to Boy Scout Troops, Brigham Young University campus, Provo, Utah.</w:t>
      </w:r>
    </w:p>
    <w:p w14:paraId="6DFB9E20" w14:textId="77777777" w:rsidR="00850672" w:rsidRPr="003E4FB7" w:rsidRDefault="00850672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8FEBCC1" w14:textId="77777777" w:rsidR="002C3469" w:rsidRPr="003E4FB7" w:rsidRDefault="002C3469" w:rsidP="00C64BAB">
      <w:pPr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lastRenderedPageBreak/>
        <w:t>GRANTS</w:t>
      </w:r>
      <w:r w:rsidR="00310A96" w:rsidRPr="003E4F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0A96" w:rsidRPr="003E4FB7">
        <w:rPr>
          <w:rFonts w:asciiTheme="minorHAnsi" w:hAnsiTheme="minorHAnsi" w:cstheme="minorHAnsi"/>
          <w:sz w:val="22"/>
          <w:szCs w:val="22"/>
        </w:rPr>
        <w:t>(* = funded)</w:t>
      </w:r>
    </w:p>
    <w:p w14:paraId="70DF9E56" w14:textId="77777777" w:rsidR="00F21478" w:rsidRPr="003E4FB7" w:rsidRDefault="00F21478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E3C21FF" w14:textId="77777777" w:rsidR="002C3469" w:rsidRPr="003E4FB7" w:rsidRDefault="00F21478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Research</w:t>
      </w:r>
      <w:r w:rsidR="00E31EFF" w:rsidRPr="003E4FB7">
        <w:rPr>
          <w:rFonts w:asciiTheme="minorHAnsi" w:hAnsiTheme="minorHAnsi" w:cstheme="minorHAnsi"/>
          <w:b/>
          <w:sz w:val="22"/>
          <w:szCs w:val="22"/>
        </w:rPr>
        <w:t xml:space="preserve"> (external)</w:t>
      </w:r>
    </w:p>
    <w:p w14:paraId="5EDEDDFB" w14:textId="24ACE820" w:rsidR="00384E5D" w:rsidRPr="003E4FB7" w:rsidRDefault="00384E5D" w:rsidP="00691C0E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National Endowment for the Humanities</w:t>
      </w:r>
      <w:r w:rsidRPr="003E4FB7">
        <w:rPr>
          <w:rFonts w:asciiTheme="minorHAnsi" w:hAnsiTheme="minorHAnsi" w:cstheme="minorHAnsi"/>
          <w:sz w:val="22"/>
          <w:szCs w:val="22"/>
        </w:rPr>
        <w:t xml:space="preserve">, Collaborative Research Grant: “Orendorf Settlements B/C and C: Toward a Collaborative History of Precolonial Illinois.” PI with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 as co-PI. ($24</w:t>
      </w:r>
      <w:r w:rsidR="00FA16C8" w:rsidRPr="003E4FB7">
        <w:rPr>
          <w:rFonts w:asciiTheme="minorHAnsi" w:hAnsiTheme="minorHAnsi" w:cstheme="minorHAnsi"/>
          <w:sz w:val="22"/>
          <w:szCs w:val="22"/>
        </w:rPr>
        <w:t>9,995</w:t>
      </w:r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53D5B6EB" w14:textId="066153F7" w:rsidR="00BE2BF2" w:rsidRPr="003E4FB7" w:rsidRDefault="00BE2BF2" w:rsidP="00691C0E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Illinois Community College Faculty Association (ICCFA)</w:t>
      </w:r>
      <w:r w:rsidRPr="003E4FB7">
        <w:rPr>
          <w:rFonts w:asciiTheme="minorHAnsi" w:hAnsiTheme="minorHAnsi" w:cstheme="minorHAnsi"/>
          <w:sz w:val="22"/>
          <w:szCs w:val="22"/>
        </w:rPr>
        <w:t xml:space="preserve">, Dr. Joseph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Cipfl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 Faculty Research Grant: “The 2022 Parkland College Archaeology Field School at the Noble-Wieting Cultural Site.” ($2,366)</w:t>
      </w:r>
    </w:p>
    <w:p w14:paraId="6A96F7C1" w14:textId="77777777" w:rsidR="00691C0E" w:rsidRPr="003E4FB7" w:rsidRDefault="00691C0E" w:rsidP="00691C0E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</w:t>
      </w:r>
      <w:r w:rsidR="00286C5B" w:rsidRPr="003E4FB7">
        <w:rPr>
          <w:rFonts w:asciiTheme="minorHAnsi" w:hAnsiTheme="minorHAnsi" w:cstheme="minorHAnsi"/>
          <w:sz w:val="22"/>
          <w:szCs w:val="22"/>
        </w:rPr>
        <w:t>*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National Science Foundation, Subaward for geophysical survey</w:t>
      </w:r>
      <w:r w:rsidRPr="003E4FB7">
        <w:rPr>
          <w:rFonts w:asciiTheme="minorHAnsi" w:hAnsiTheme="minorHAnsi" w:cstheme="minorHAnsi"/>
          <w:sz w:val="22"/>
          <w:szCs w:val="22"/>
        </w:rPr>
        <w:t>, for Senior Archaeological Research Grant: “Creating the Ancient City: Social Investment of Peripheral Neighborhoods in the Making of Cahokia.” Submitted by M. Baltus and S. Baires. ($15,865)</w:t>
      </w:r>
    </w:p>
    <w:p w14:paraId="7641A579" w14:textId="77777777" w:rsidR="003C4BA2" w:rsidRPr="003E4FB7" w:rsidRDefault="003C4BA2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2021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National Science Foundation</w:t>
      </w:r>
      <w:r w:rsidRPr="003E4FB7">
        <w:rPr>
          <w:rFonts w:asciiTheme="minorHAnsi" w:hAnsiTheme="minorHAnsi" w:cstheme="minorHAnsi"/>
          <w:sz w:val="22"/>
          <w:szCs w:val="22"/>
        </w:rPr>
        <w:t>, Senior Archaeological Research Grant: “Culture Contact, Ethnogenesis, and the Decline of Ancient Cities.” ($286,615)</w:t>
      </w:r>
    </w:p>
    <w:p w14:paraId="0015C862" w14:textId="77777777" w:rsidR="002C3469" w:rsidRPr="003E4FB7" w:rsidRDefault="007F4B37" w:rsidP="00F21478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="005523BE" w:rsidRPr="003E4FB7">
        <w:rPr>
          <w:rFonts w:asciiTheme="minorHAnsi" w:hAnsiTheme="minorHAnsi" w:cstheme="minorHAnsi"/>
          <w:i/>
          <w:sz w:val="22"/>
          <w:szCs w:val="22"/>
        </w:rPr>
        <w:t>Illinois Association for Advancement of Archaeology</w:t>
      </w:r>
      <w:r w:rsidR="005523BE" w:rsidRPr="003E4FB7">
        <w:rPr>
          <w:rFonts w:asciiTheme="minorHAnsi" w:hAnsiTheme="minorHAnsi" w:cstheme="minorHAnsi"/>
          <w:sz w:val="22"/>
          <w:szCs w:val="22"/>
        </w:rPr>
        <w:t>, Permanent Fund Grant, “Magnetometry Survey of the Payne Farm 1 Site (11LW379)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  <w:r w:rsidR="005523BE" w:rsidRPr="003E4FB7">
        <w:rPr>
          <w:rFonts w:asciiTheme="minorHAnsi" w:hAnsiTheme="minorHAnsi" w:cstheme="minorHAnsi"/>
          <w:sz w:val="22"/>
          <w:szCs w:val="22"/>
        </w:rPr>
        <w:t>”</w:t>
      </w:r>
      <w:r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310A96" w:rsidRPr="003E4FB7">
        <w:rPr>
          <w:rFonts w:asciiTheme="minorHAnsi" w:hAnsiTheme="minorHAnsi" w:cstheme="minorHAnsi"/>
          <w:sz w:val="22"/>
          <w:szCs w:val="22"/>
        </w:rPr>
        <w:t>($400)</w:t>
      </w:r>
    </w:p>
    <w:p w14:paraId="3B2765B9" w14:textId="77777777" w:rsidR="002C3469" w:rsidRPr="003E4FB7" w:rsidRDefault="002C3469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="00310A96" w:rsidRPr="003E4FB7">
        <w:rPr>
          <w:rFonts w:asciiTheme="minorHAnsi" w:hAnsiTheme="minorHAnsi" w:cstheme="minorHAnsi"/>
          <w:sz w:val="22"/>
          <w:szCs w:val="22"/>
        </w:rPr>
        <w:t>*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Illinois Association for Advancement of Archaeology</w:t>
      </w:r>
      <w:r w:rsidR="005523BE" w:rsidRPr="003E4FB7">
        <w:rPr>
          <w:rFonts w:asciiTheme="minorHAnsi" w:hAnsiTheme="minorHAnsi" w:cstheme="minorHAnsi"/>
          <w:sz w:val="22"/>
          <w:szCs w:val="22"/>
        </w:rPr>
        <w:t xml:space="preserve">, Permanent Fund Grant, </w:t>
      </w:r>
      <w:r w:rsidR="00295194" w:rsidRPr="003E4FB7">
        <w:rPr>
          <w:rFonts w:asciiTheme="minorHAnsi" w:hAnsiTheme="minorHAnsi" w:cstheme="minorHAnsi"/>
          <w:sz w:val="22"/>
          <w:szCs w:val="22"/>
        </w:rPr>
        <w:t>“</w:t>
      </w:r>
      <w:r w:rsidR="005523BE" w:rsidRPr="003E4FB7">
        <w:rPr>
          <w:rFonts w:asciiTheme="minorHAnsi" w:hAnsiTheme="minorHAnsi" w:cstheme="minorHAnsi"/>
          <w:sz w:val="22"/>
          <w:szCs w:val="22"/>
        </w:rPr>
        <w:t>Geophysical Investigations at the Otter Pond Site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  <w:r w:rsidR="005523BE" w:rsidRPr="003E4FB7">
        <w:rPr>
          <w:rFonts w:asciiTheme="minorHAnsi" w:hAnsiTheme="minorHAnsi" w:cstheme="minorHAnsi"/>
          <w:sz w:val="22"/>
          <w:szCs w:val="22"/>
        </w:rPr>
        <w:t>”</w:t>
      </w:r>
      <w:r w:rsidR="007F4B37"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5523BE" w:rsidRPr="003E4FB7">
        <w:rPr>
          <w:rFonts w:asciiTheme="minorHAnsi" w:hAnsiTheme="minorHAnsi" w:cstheme="minorHAnsi"/>
          <w:sz w:val="22"/>
          <w:szCs w:val="22"/>
        </w:rPr>
        <w:t>(</w:t>
      </w:r>
      <w:r w:rsidRPr="003E4FB7">
        <w:rPr>
          <w:rFonts w:asciiTheme="minorHAnsi" w:hAnsiTheme="minorHAnsi" w:cstheme="minorHAnsi"/>
          <w:sz w:val="22"/>
          <w:szCs w:val="22"/>
        </w:rPr>
        <w:t>$400)</w:t>
      </w:r>
    </w:p>
    <w:p w14:paraId="4426209B" w14:textId="77777777" w:rsidR="00823A22" w:rsidRPr="003E4FB7" w:rsidRDefault="00823A22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2016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Illinois Association for Advancement of Archaeology</w:t>
      </w:r>
      <w:r w:rsidRPr="003E4FB7">
        <w:rPr>
          <w:rFonts w:asciiTheme="minorHAnsi" w:hAnsiTheme="minorHAnsi" w:cstheme="minorHAnsi"/>
          <w:sz w:val="22"/>
          <w:szCs w:val="22"/>
        </w:rPr>
        <w:t>, Permanent Fund Grant, “Pilgrimage and the Rise of Cahokia.” ($400)</w:t>
      </w:r>
    </w:p>
    <w:p w14:paraId="4CCCD7E1" w14:textId="77777777" w:rsidR="002C3469" w:rsidRPr="003E4FB7" w:rsidRDefault="002C3469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2014</w:t>
      </w:r>
      <w:r w:rsidR="00310A96" w:rsidRPr="003E4FB7">
        <w:rPr>
          <w:rFonts w:asciiTheme="minorHAnsi" w:hAnsiTheme="minorHAnsi" w:cstheme="minorHAnsi"/>
          <w:sz w:val="22"/>
          <w:szCs w:val="22"/>
        </w:rPr>
        <w:t>*</w:t>
      </w:r>
      <w:r w:rsidRPr="003E4FB7">
        <w:rPr>
          <w:rFonts w:asciiTheme="minorHAnsi" w:hAnsiTheme="minorHAnsi" w:cstheme="minorHAnsi"/>
          <w:b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National Science Foundation Grant BSC 1349157</w:t>
      </w:r>
      <w:r w:rsidRPr="003E4FB7">
        <w:rPr>
          <w:rFonts w:asciiTheme="minorHAnsi" w:hAnsiTheme="minorHAnsi" w:cstheme="minorHAnsi"/>
          <w:sz w:val="22"/>
          <w:szCs w:val="22"/>
        </w:rPr>
        <w:t xml:space="preserve"> “Doctoral Dissertation Improvement Grant: Pilgrimage and the Rise of Cahokia.” ($</w:t>
      </w:r>
      <w:r w:rsidR="00F74D53" w:rsidRPr="003E4FB7">
        <w:rPr>
          <w:rFonts w:asciiTheme="minorHAnsi" w:hAnsiTheme="minorHAnsi" w:cstheme="minorHAnsi"/>
          <w:sz w:val="22"/>
          <w:szCs w:val="22"/>
        </w:rPr>
        <w:t>19,088</w:t>
      </w:r>
      <w:r w:rsidRPr="003E4FB7">
        <w:rPr>
          <w:rFonts w:asciiTheme="minorHAnsi" w:hAnsiTheme="minorHAnsi" w:cstheme="minorHAnsi"/>
          <w:sz w:val="22"/>
          <w:szCs w:val="22"/>
        </w:rPr>
        <w:t>)</w:t>
      </w:r>
    </w:p>
    <w:p w14:paraId="44E871BC" w14:textId="77777777" w:rsidR="00E31EFF" w:rsidRPr="003E4FB7" w:rsidRDefault="00E31EFF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</w:p>
    <w:p w14:paraId="45024FE0" w14:textId="77777777" w:rsidR="00E31EFF" w:rsidRPr="003E4FB7" w:rsidRDefault="00E31EFF" w:rsidP="00C64BAB">
      <w:pPr>
        <w:ind w:left="720" w:hanging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Research (internal)</w:t>
      </w:r>
    </w:p>
    <w:p w14:paraId="39ECDF63" w14:textId="77777777" w:rsidR="002C3469" w:rsidRPr="003E4FB7" w:rsidRDefault="002C3469" w:rsidP="00C64BAB">
      <w:pPr>
        <w:ind w:left="720" w:hanging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2011</w:t>
      </w:r>
      <w:r w:rsidR="00310A96" w:rsidRPr="003E4FB7">
        <w:rPr>
          <w:rFonts w:asciiTheme="minorHAnsi" w:hAnsiTheme="minorHAnsi" w:cstheme="minorHAnsi"/>
          <w:sz w:val="22"/>
          <w:szCs w:val="22"/>
        </w:rPr>
        <w:t>*</w:t>
      </w:r>
      <w:r w:rsidRPr="003E4FB7">
        <w:rPr>
          <w:rFonts w:asciiTheme="minorHAnsi" w:hAnsiTheme="minorHAnsi" w:cstheme="minorHAnsi"/>
          <w:b/>
          <w:sz w:val="22"/>
          <w:szCs w:val="22"/>
        </w:rPr>
        <w:tab/>
      </w:r>
      <w:r w:rsidR="00295194" w:rsidRPr="003E4FB7">
        <w:rPr>
          <w:rFonts w:asciiTheme="minorHAnsi" w:hAnsiTheme="minorHAnsi" w:cstheme="minorHAnsi"/>
          <w:i/>
          <w:sz w:val="22"/>
          <w:szCs w:val="22"/>
        </w:rPr>
        <w:t>Department of Anthropology, University of Illinois at Urbana-Champaign</w:t>
      </w:r>
      <w:r w:rsidR="00295194" w:rsidRPr="003E4FB7">
        <w:rPr>
          <w:rFonts w:asciiTheme="minorHAnsi" w:hAnsiTheme="minorHAnsi" w:cstheme="minorHAnsi"/>
          <w:sz w:val="22"/>
          <w:szCs w:val="22"/>
        </w:rPr>
        <w:t>,</w:t>
      </w:r>
      <w:r w:rsidR="00295194" w:rsidRPr="003E4FB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E4FB7">
        <w:rPr>
          <w:rFonts w:asciiTheme="minorHAnsi" w:hAnsiTheme="minorHAnsi" w:cstheme="minorHAnsi"/>
          <w:sz w:val="22"/>
          <w:szCs w:val="22"/>
        </w:rPr>
        <w:t>Summer Research Assistance Award</w:t>
      </w:r>
      <w:r w:rsidR="00295194" w:rsidRPr="003E4FB7">
        <w:rPr>
          <w:rFonts w:asciiTheme="minorHAnsi" w:hAnsiTheme="minorHAnsi" w:cstheme="minorHAnsi"/>
          <w:sz w:val="22"/>
          <w:szCs w:val="22"/>
        </w:rPr>
        <w:t>, “The Emerald Site: Preliminary Fieldwork and Museum Research.”</w:t>
      </w:r>
      <w:r w:rsidRPr="003E4FB7">
        <w:rPr>
          <w:rFonts w:asciiTheme="minorHAnsi" w:hAnsiTheme="minorHAnsi" w:cstheme="minorHAnsi"/>
          <w:sz w:val="22"/>
          <w:szCs w:val="22"/>
        </w:rPr>
        <w:t xml:space="preserve"> ($1,573)</w:t>
      </w:r>
    </w:p>
    <w:p w14:paraId="6073DFEB" w14:textId="77777777" w:rsidR="00090F49" w:rsidRPr="003E4FB7" w:rsidRDefault="00090F49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2009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Department of Anthropology, Brigham Young University</w:t>
      </w:r>
      <w:r w:rsidRPr="003E4FB7">
        <w:rPr>
          <w:rFonts w:asciiTheme="minorHAnsi" w:hAnsiTheme="minorHAnsi" w:cstheme="minorHAnsi"/>
          <w:sz w:val="22"/>
          <w:szCs w:val="22"/>
        </w:rPr>
        <w:t>, Warren Van Pelt Scholarship grant, “Chronology and Function of Culturally Peeled Trees in Joes Valley, Utah.” ($500)</w:t>
      </w:r>
    </w:p>
    <w:p w14:paraId="08FF71A4" w14:textId="77777777" w:rsidR="002C3469" w:rsidRPr="003E4FB7" w:rsidRDefault="002C3469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2007</w:t>
      </w:r>
      <w:r w:rsidR="00310A96" w:rsidRPr="003E4FB7">
        <w:rPr>
          <w:rFonts w:asciiTheme="minorHAnsi" w:hAnsiTheme="minorHAnsi" w:cstheme="minorHAnsi"/>
          <w:sz w:val="22"/>
          <w:szCs w:val="22"/>
        </w:rPr>
        <w:t>*</w:t>
      </w:r>
      <w:r w:rsidRPr="003E4FB7">
        <w:rPr>
          <w:rFonts w:asciiTheme="minorHAnsi" w:hAnsiTheme="minorHAnsi" w:cstheme="minorHAnsi"/>
          <w:b/>
          <w:sz w:val="22"/>
          <w:szCs w:val="22"/>
        </w:rPr>
        <w:tab/>
      </w:r>
      <w:r w:rsidR="000C275B" w:rsidRPr="003E4FB7">
        <w:rPr>
          <w:rFonts w:asciiTheme="minorHAnsi" w:hAnsiTheme="minorHAnsi" w:cstheme="minorHAnsi"/>
          <w:i/>
          <w:sz w:val="22"/>
          <w:szCs w:val="22"/>
        </w:rPr>
        <w:t xml:space="preserve">Department of Anthropology, </w:t>
      </w:r>
      <w:r w:rsidRPr="003E4FB7">
        <w:rPr>
          <w:rFonts w:asciiTheme="minorHAnsi" w:hAnsiTheme="minorHAnsi" w:cstheme="minorHAnsi"/>
          <w:i/>
          <w:sz w:val="22"/>
          <w:szCs w:val="22"/>
        </w:rPr>
        <w:t>Brigham Young University</w:t>
      </w:r>
      <w:r w:rsidR="000C275B" w:rsidRPr="003E4FB7">
        <w:rPr>
          <w:rFonts w:asciiTheme="minorHAnsi" w:hAnsiTheme="minorHAnsi" w:cstheme="minorHAnsi"/>
          <w:sz w:val="22"/>
          <w:szCs w:val="22"/>
        </w:rPr>
        <w:t>,</w:t>
      </w:r>
      <w:r w:rsidR="000C275B" w:rsidRPr="003E4FB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C275B" w:rsidRPr="003E4FB7">
        <w:rPr>
          <w:rFonts w:asciiTheme="minorHAnsi" w:hAnsiTheme="minorHAnsi" w:cstheme="minorHAnsi"/>
          <w:sz w:val="22"/>
          <w:szCs w:val="22"/>
        </w:rPr>
        <w:t xml:space="preserve">Grace Elizabeth Shallit Memorial Fund grant, “A Comparative Study of Mortuary Vessels from </w:t>
      </w:r>
      <w:proofErr w:type="spellStart"/>
      <w:r w:rsidR="000C275B" w:rsidRPr="003E4FB7">
        <w:rPr>
          <w:rFonts w:asciiTheme="minorHAnsi" w:hAnsiTheme="minorHAnsi" w:cstheme="minorHAnsi"/>
          <w:sz w:val="22"/>
          <w:szCs w:val="22"/>
        </w:rPr>
        <w:t>Nakbe</w:t>
      </w:r>
      <w:proofErr w:type="spellEnd"/>
      <w:r w:rsidR="000C275B" w:rsidRPr="003E4FB7">
        <w:rPr>
          <w:rFonts w:asciiTheme="minorHAnsi" w:hAnsiTheme="minorHAnsi" w:cstheme="minorHAnsi"/>
          <w:sz w:val="22"/>
          <w:szCs w:val="22"/>
        </w:rPr>
        <w:t>, Guatemala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  <w:r w:rsidR="000C275B" w:rsidRPr="003E4FB7">
        <w:rPr>
          <w:rFonts w:asciiTheme="minorHAnsi" w:hAnsiTheme="minorHAnsi" w:cstheme="minorHAnsi"/>
          <w:sz w:val="22"/>
          <w:szCs w:val="22"/>
        </w:rPr>
        <w:t>”</w:t>
      </w:r>
      <w:r w:rsidRPr="003E4FB7">
        <w:rPr>
          <w:rFonts w:asciiTheme="minorHAnsi" w:hAnsiTheme="minorHAnsi" w:cstheme="minorHAnsi"/>
          <w:sz w:val="22"/>
          <w:szCs w:val="22"/>
        </w:rPr>
        <w:t xml:space="preserve"> ($2,000)</w:t>
      </w:r>
    </w:p>
    <w:p w14:paraId="144A5D23" w14:textId="77777777" w:rsidR="00F21478" w:rsidRPr="003E4FB7" w:rsidRDefault="00F21478" w:rsidP="00A2431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8813440" w14:textId="36219FF0" w:rsidR="00F21478" w:rsidRPr="003E4FB7" w:rsidRDefault="08257988" w:rsidP="00C64BAB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b/>
          <w:bCs/>
          <w:sz w:val="22"/>
          <w:szCs w:val="22"/>
        </w:rPr>
        <w:t>Conference/Travel</w:t>
      </w:r>
    </w:p>
    <w:p w14:paraId="410130BB" w14:textId="5C1866B8" w:rsidR="006A150D" w:rsidRPr="003E4FB7" w:rsidRDefault="39FE09B6" w:rsidP="39FE09B6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  <w:r w:rsidRPr="39FE09B6">
        <w:rPr>
          <w:rFonts w:asciiTheme="minorHAnsi" w:hAnsiTheme="minorHAnsi" w:cstheme="minorBidi"/>
          <w:sz w:val="22"/>
          <w:szCs w:val="22"/>
        </w:rPr>
        <w:t>2022*</w:t>
      </w:r>
      <w:r w:rsidR="006A150D">
        <w:tab/>
      </w:r>
      <w:r w:rsidRPr="39FE09B6">
        <w:rPr>
          <w:rFonts w:asciiTheme="minorHAnsi" w:hAnsiTheme="minorHAnsi" w:cstheme="minorBidi"/>
          <w:i/>
          <w:iCs/>
          <w:sz w:val="22"/>
          <w:szCs w:val="22"/>
        </w:rPr>
        <w:t>Sociology and Anthropology Faculty Research and Travel Award</w:t>
      </w:r>
      <w:r w:rsidRPr="39FE09B6">
        <w:rPr>
          <w:rFonts w:asciiTheme="minorHAnsi" w:hAnsiTheme="minorHAnsi" w:cstheme="minorBidi"/>
          <w:sz w:val="22"/>
          <w:szCs w:val="22"/>
        </w:rPr>
        <w:t>, Western Illinois University ($300)</w:t>
      </w:r>
    </w:p>
    <w:p w14:paraId="056F9C98" w14:textId="00653526" w:rsidR="08257988" w:rsidRPr="003E4FB7" w:rsidRDefault="08257988" w:rsidP="08257988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</w:t>
      </w:r>
      <w:r w:rsidR="00736E05">
        <w:rPr>
          <w:rFonts w:asciiTheme="minorHAnsi" w:hAnsiTheme="minorHAnsi" w:cstheme="minorHAnsi"/>
          <w:sz w:val="22"/>
          <w:szCs w:val="22"/>
        </w:rPr>
        <w:t>*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College of Arts and Sciences Travel Fund</w:t>
      </w:r>
      <w:r w:rsidRPr="003E4FB7">
        <w:rPr>
          <w:rFonts w:asciiTheme="minorHAnsi" w:hAnsiTheme="minorHAnsi" w:cstheme="minorHAnsi"/>
          <w:sz w:val="22"/>
          <w:szCs w:val="22"/>
        </w:rPr>
        <w:t>, Western Illinois University ($125)</w:t>
      </w:r>
    </w:p>
    <w:p w14:paraId="35F190EB" w14:textId="714D23AA" w:rsidR="23CAF7E5" w:rsidRPr="003E4FB7" w:rsidRDefault="08257988" w:rsidP="23CAF7E5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2022*</w:t>
      </w:r>
      <w:r w:rsidR="23CAF7E5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Provost Award for Faculty Travel</w:t>
      </w:r>
      <w:r w:rsidRPr="003E4FB7">
        <w:rPr>
          <w:rFonts w:asciiTheme="minorHAnsi" w:hAnsiTheme="minorHAnsi" w:cstheme="minorHAnsi"/>
          <w:sz w:val="22"/>
          <w:szCs w:val="22"/>
        </w:rPr>
        <w:t>, Western Illinois University ($600)</w:t>
      </w:r>
    </w:p>
    <w:p w14:paraId="3739273F" w14:textId="77777777" w:rsidR="009524F7" w:rsidRPr="003E4FB7" w:rsidRDefault="009524F7" w:rsidP="00F21478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</w:t>
      </w:r>
      <w:r w:rsidR="00C37714" w:rsidRPr="003E4FB7">
        <w:rPr>
          <w:rFonts w:asciiTheme="minorHAnsi" w:hAnsiTheme="minorHAnsi" w:cstheme="minorHAnsi"/>
          <w:sz w:val="22"/>
          <w:szCs w:val="22"/>
        </w:rPr>
        <w:t>*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Academic Professional Development Fund Grant</w:t>
      </w:r>
      <w:r w:rsidRPr="003E4FB7">
        <w:rPr>
          <w:rFonts w:asciiTheme="minorHAnsi" w:hAnsiTheme="minorHAnsi" w:cstheme="minorHAnsi"/>
          <w:sz w:val="22"/>
          <w:szCs w:val="22"/>
        </w:rPr>
        <w:t>, University of Illinois at Urbana-Champaign. ($1,106)</w:t>
      </w:r>
    </w:p>
    <w:p w14:paraId="620ACB67" w14:textId="77777777" w:rsidR="00F21478" w:rsidRPr="003E4FB7" w:rsidRDefault="00F21478" w:rsidP="00F21478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="00310A96" w:rsidRPr="003E4FB7">
        <w:rPr>
          <w:rFonts w:asciiTheme="minorHAnsi" w:hAnsiTheme="minorHAnsi" w:cstheme="minorHAnsi"/>
          <w:sz w:val="22"/>
          <w:szCs w:val="22"/>
        </w:rPr>
        <w:t>*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Academic Professional Development Fund Grant</w:t>
      </w:r>
      <w:r w:rsidRPr="003E4FB7">
        <w:rPr>
          <w:rFonts w:asciiTheme="minorHAnsi" w:hAnsiTheme="minorHAnsi" w:cstheme="minorHAnsi"/>
          <w:sz w:val="22"/>
          <w:szCs w:val="22"/>
        </w:rPr>
        <w:t xml:space="preserve">, University of Illinois </w:t>
      </w:r>
      <w:r w:rsidR="00823A22" w:rsidRPr="003E4FB7">
        <w:rPr>
          <w:rFonts w:asciiTheme="minorHAnsi" w:hAnsiTheme="minorHAnsi" w:cstheme="minorHAnsi"/>
          <w:sz w:val="22"/>
          <w:szCs w:val="22"/>
        </w:rPr>
        <w:t xml:space="preserve">at </w:t>
      </w:r>
      <w:r w:rsidRPr="003E4FB7">
        <w:rPr>
          <w:rFonts w:asciiTheme="minorHAnsi" w:hAnsiTheme="minorHAnsi" w:cstheme="minorHAnsi"/>
          <w:sz w:val="22"/>
          <w:szCs w:val="22"/>
        </w:rPr>
        <w:t>Urbana-Champaign. ($1,043)</w:t>
      </w:r>
    </w:p>
    <w:p w14:paraId="30CEC002" w14:textId="77777777" w:rsidR="00823A22" w:rsidRPr="003E4FB7" w:rsidRDefault="00823A22" w:rsidP="00823A22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2015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Conference Travel Award</w:t>
      </w:r>
      <w:r w:rsidRPr="003E4FB7">
        <w:rPr>
          <w:rFonts w:asciiTheme="minorHAnsi" w:hAnsiTheme="minorHAnsi" w:cstheme="minorHAnsi"/>
          <w:sz w:val="22"/>
          <w:szCs w:val="22"/>
        </w:rPr>
        <w:t xml:space="preserve">, </w:t>
      </w:r>
      <w:r w:rsidR="00A24316" w:rsidRPr="003E4FB7">
        <w:rPr>
          <w:rFonts w:asciiTheme="minorHAnsi" w:hAnsiTheme="minorHAnsi" w:cstheme="minorHAnsi"/>
          <w:sz w:val="22"/>
          <w:szCs w:val="22"/>
        </w:rPr>
        <w:t>Department of Anthropology</w:t>
      </w:r>
      <w:r w:rsidRPr="003E4FB7">
        <w:rPr>
          <w:rFonts w:asciiTheme="minorHAnsi" w:hAnsiTheme="minorHAnsi" w:cstheme="minorHAnsi"/>
          <w:sz w:val="22"/>
          <w:szCs w:val="22"/>
        </w:rPr>
        <w:t>, University of Illinois at Urbana-Champaign. ($150)</w:t>
      </w:r>
    </w:p>
    <w:p w14:paraId="2CC82572" w14:textId="77777777" w:rsidR="00823A22" w:rsidRPr="003E4FB7" w:rsidRDefault="00823A22" w:rsidP="00823A22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2014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 xml:space="preserve">Conference Travel </w:t>
      </w:r>
      <w:r w:rsidR="00A24316" w:rsidRPr="003E4FB7">
        <w:rPr>
          <w:rFonts w:asciiTheme="minorHAnsi" w:hAnsiTheme="minorHAnsi" w:cstheme="minorHAnsi"/>
          <w:i/>
          <w:iCs/>
          <w:sz w:val="22"/>
          <w:szCs w:val="22"/>
        </w:rPr>
        <w:t>Funds</w:t>
      </w:r>
      <w:r w:rsidRPr="003E4FB7">
        <w:rPr>
          <w:rFonts w:asciiTheme="minorHAnsi" w:hAnsiTheme="minorHAnsi" w:cstheme="minorHAnsi"/>
          <w:sz w:val="22"/>
          <w:szCs w:val="22"/>
        </w:rPr>
        <w:t xml:space="preserve">, </w:t>
      </w:r>
      <w:r w:rsidR="00A24316" w:rsidRPr="003E4FB7">
        <w:rPr>
          <w:rFonts w:asciiTheme="minorHAnsi" w:hAnsiTheme="minorHAnsi" w:cstheme="minorHAnsi"/>
          <w:sz w:val="22"/>
          <w:szCs w:val="22"/>
        </w:rPr>
        <w:t>Department of Anthropology</w:t>
      </w:r>
      <w:r w:rsidRPr="003E4FB7">
        <w:rPr>
          <w:rFonts w:asciiTheme="minorHAnsi" w:hAnsiTheme="minorHAnsi" w:cstheme="minorHAnsi"/>
          <w:sz w:val="22"/>
          <w:szCs w:val="22"/>
        </w:rPr>
        <w:t>, University of Illinois at Urbana-Champaign. ($150)</w:t>
      </w:r>
    </w:p>
    <w:p w14:paraId="67013041" w14:textId="77777777" w:rsidR="00823A22" w:rsidRPr="003E4FB7" w:rsidRDefault="00823A22" w:rsidP="00823A22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2013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Conference Travel Funds</w:t>
      </w:r>
      <w:r w:rsidRPr="003E4FB7">
        <w:rPr>
          <w:rFonts w:asciiTheme="minorHAnsi" w:hAnsiTheme="minorHAnsi" w:cstheme="minorHAnsi"/>
          <w:sz w:val="22"/>
          <w:szCs w:val="22"/>
        </w:rPr>
        <w:t>, Department of Anthropology, University of Illinois at Urbana-Champaign. ($250)</w:t>
      </w:r>
    </w:p>
    <w:p w14:paraId="4FB5A8CF" w14:textId="77777777" w:rsidR="00823A22" w:rsidRPr="003E4FB7" w:rsidRDefault="00823A22" w:rsidP="00F21478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2012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Conference Travel Funds</w:t>
      </w:r>
      <w:r w:rsidRPr="003E4FB7">
        <w:rPr>
          <w:rFonts w:asciiTheme="minorHAnsi" w:hAnsiTheme="minorHAnsi" w:cstheme="minorHAnsi"/>
          <w:sz w:val="22"/>
          <w:szCs w:val="22"/>
        </w:rPr>
        <w:t>, Department of Anthropology, University of Illinois at Urbana-Champaign. ($150)</w:t>
      </w:r>
    </w:p>
    <w:p w14:paraId="0338E75D" w14:textId="77777777" w:rsidR="00823A22" w:rsidRPr="003E4FB7" w:rsidRDefault="00823A22" w:rsidP="00F21478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2011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Conference Travel Award</w:t>
      </w:r>
      <w:r w:rsidRPr="003E4FB7">
        <w:rPr>
          <w:rFonts w:asciiTheme="minorHAnsi" w:hAnsiTheme="minorHAnsi" w:cstheme="minorHAnsi"/>
          <w:sz w:val="22"/>
          <w:szCs w:val="22"/>
        </w:rPr>
        <w:t>, Graduate College, University of Illinois at Urbana-Champaign.</w:t>
      </w:r>
      <w:r w:rsidR="00A24316" w:rsidRPr="003E4FB7">
        <w:rPr>
          <w:rFonts w:asciiTheme="minorHAnsi" w:hAnsiTheme="minorHAnsi" w:cstheme="minorHAnsi"/>
          <w:sz w:val="22"/>
          <w:szCs w:val="22"/>
        </w:rPr>
        <w:t xml:space="preserve"> ($300)</w:t>
      </w:r>
    </w:p>
    <w:p w14:paraId="72403CAE" w14:textId="77777777" w:rsidR="00F21478" w:rsidRPr="003E4FB7" w:rsidRDefault="00F21478" w:rsidP="00F21478">
      <w:pPr>
        <w:ind w:left="720" w:hanging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2008</w:t>
      </w:r>
      <w:r w:rsidR="00310A96" w:rsidRPr="003E4FB7">
        <w:rPr>
          <w:rFonts w:asciiTheme="minorHAnsi" w:hAnsiTheme="minorHAnsi" w:cstheme="minorHAnsi"/>
          <w:sz w:val="22"/>
          <w:szCs w:val="22"/>
        </w:rPr>
        <w:t>*</w:t>
      </w:r>
      <w:r w:rsidRPr="003E4FB7">
        <w:rPr>
          <w:rFonts w:asciiTheme="minorHAnsi" w:hAnsiTheme="minorHAnsi" w:cstheme="minorHAnsi"/>
          <w:b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Graduate Studies Travel Grant</w:t>
      </w:r>
      <w:r w:rsidRPr="003E4FB7">
        <w:rPr>
          <w:rFonts w:asciiTheme="minorHAnsi" w:hAnsiTheme="minorHAnsi" w:cstheme="minorHAnsi"/>
          <w:sz w:val="22"/>
          <w:szCs w:val="22"/>
        </w:rPr>
        <w:t>; Brigham Young University. ($300)</w:t>
      </w:r>
    </w:p>
    <w:p w14:paraId="738610EB" w14:textId="77777777" w:rsidR="002C3469" w:rsidRPr="003E4FB7" w:rsidRDefault="002C3469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9D0C959" w14:textId="77777777" w:rsidR="00A24316" w:rsidRPr="003E4FB7" w:rsidRDefault="00A24316" w:rsidP="00A24316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Education</w:t>
      </w:r>
    </w:p>
    <w:p w14:paraId="33E4ABAD" w14:textId="77777777" w:rsidR="00A24316" w:rsidRPr="003E4FB7" w:rsidRDefault="00A24316" w:rsidP="00A24316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2015*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University Fellowship Award</w:t>
      </w:r>
      <w:r w:rsidRPr="003E4FB7">
        <w:rPr>
          <w:rFonts w:asciiTheme="minorHAnsi" w:hAnsiTheme="minorHAnsi" w:cstheme="minorHAnsi"/>
          <w:sz w:val="22"/>
          <w:szCs w:val="22"/>
        </w:rPr>
        <w:t>, Graduate College, University of Illinois Urbana-Champaign. ($6,391)</w:t>
      </w:r>
    </w:p>
    <w:p w14:paraId="637805D2" w14:textId="77777777" w:rsidR="00A24316" w:rsidRPr="003E4FB7" w:rsidRDefault="00A24316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63F29E8" w14:textId="21DCB43C" w:rsidR="00D721E0" w:rsidRPr="003E4FB7" w:rsidRDefault="4B237325" w:rsidP="4B237325">
      <w:pPr>
        <w:ind w:left="2160" w:hanging="2160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4B237325">
        <w:rPr>
          <w:rFonts w:asciiTheme="minorHAnsi" w:hAnsiTheme="minorHAnsi" w:cstheme="minorBidi"/>
          <w:b/>
          <w:bCs/>
          <w:sz w:val="22"/>
          <w:szCs w:val="22"/>
        </w:rPr>
        <w:t>AWARDS AND HONORS</w:t>
      </w:r>
    </w:p>
    <w:p w14:paraId="16A8C9BB" w14:textId="7C10A4D5" w:rsidR="4B237325" w:rsidRDefault="4B237325" w:rsidP="4B237325">
      <w:pPr>
        <w:ind w:left="720" w:hanging="720"/>
        <w:contextualSpacing/>
        <w:rPr>
          <w:rFonts w:asciiTheme="minorHAnsi" w:hAnsiTheme="minorHAnsi" w:cstheme="minorBidi"/>
          <w:sz w:val="22"/>
          <w:szCs w:val="22"/>
        </w:rPr>
      </w:pPr>
    </w:p>
    <w:p w14:paraId="2C358182" w14:textId="77777777" w:rsidR="00D721E0" w:rsidRPr="003E4FB7" w:rsidRDefault="00D721E0" w:rsidP="00D721E0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2013</w:t>
      </w:r>
      <w:r w:rsidRPr="003E4FB7">
        <w:rPr>
          <w:rFonts w:asciiTheme="minorHAnsi" w:hAnsiTheme="minorHAnsi" w:cstheme="minorHAnsi"/>
          <w:sz w:val="22"/>
          <w:szCs w:val="22"/>
        </w:rPr>
        <w:tab/>
        <w:t>Teaching Excellence Award, Anthropology 102</w:t>
      </w:r>
      <w:r w:rsidR="00702FB9" w:rsidRPr="003E4FB7">
        <w:rPr>
          <w:rFonts w:asciiTheme="minorHAnsi" w:hAnsiTheme="minorHAnsi" w:cstheme="minorHAnsi"/>
          <w:sz w:val="22"/>
          <w:szCs w:val="22"/>
        </w:rPr>
        <w:t>:</w:t>
      </w:r>
      <w:r w:rsidRPr="003E4FB7">
        <w:rPr>
          <w:rFonts w:asciiTheme="minorHAnsi" w:hAnsiTheme="minorHAnsi" w:cstheme="minorHAnsi"/>
          <w:sz w:val="22"/>
          <w:szCs w:val="22"/>
        </w:rPr>
        <w:t xml:space="preserve"> Origins of Humans and Culture. University of Illinois at Urbana-Champaign.</w:t>
      </w:r>
    </w:p>
    <w:p w14:paraId="2DE14B7D" w14:textId="77777777" w:rsidR="00D721E0" w:rsidRPr="003E4FB7" w:rsidRDefault="00D721E0" w:rsidP="00D721E0">
      <w:pPr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2010</w:t>
      </w:r>
      <w:r w:rsidRPr="003E4FB7">
        <w:rPr>
          <w:rFonts w:asciiTheme="minorHAnsi" w:hAnsiTheme="minorHAnsi" w:cstheme="minorHAnsi"/>
          <w:sz w:val="22"/>
          <w:szCs w:val="22"/>
        </w:rPr>
        <w:tab/>
        <w:t>Runner-up for the 56</w:t>
      </w:r>
      <w:r w:rsidRPr="003E4F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E4FB7">
        <w:rPr>
          <w:rFonts w:asciiTheme="minorHAnsi" w:hAnsiTheme="minorHAnsi" w:cstheme="minorHAnsi"/>
          <w:sz w:val="22"/>
          <w:szCs w:val="22"/>
        </w:rPr>
        <w:t xml:space="preserve"> Midwest Archaeological Conference Student Paper Competition</w:t>
      </w:r>
      <w:r w:rsidR="00702FB9" w:rsidRPr="003E4FB7">
        <w:rPr>
          <w:rFonts w:asciiTheme="minorHAnsi" w:hAnsiTheme="minorHAnsi" w:cstheme="minorHAnsi"/>
          <w:sz w:val="22"/>
          <w:szCs w:val="22"/>
        </w:rPr>
        <w:t>.</w:t>
      </w:r>
      <w:r w:rsidRPr="003E4FB7">
        <w:rPr>
          <w:rFonts w:asciiTheme="minorHAnsi" w:hAnsiTheme="minorHAnsi" w:cstheme="minorHAnsi"/>
          <w:sz w:val="22"/>
          <w:szCs w:val="22"/>
        </w:rPr>
        <w:t xml:space="preserve"> Bloomington, Indiana.</w:t>
      </w:r>
    </w:p>
    <w:p w14:paraId="3B7B4B86" w14:textId="77777777" w:rsidR="00D721E0" w:rsidRPr="003E4FB7" w:rsidRDefault="00D721E0" w:rsidP="00C64BAB">
      <w:pPr>
        <w:ind w:left="2160" w:hanging="2160"/>
        <w:contextualSpacing/>
        <w:rPr>
          <w:rFonts w:asciiTheme="minorHAnsi" w:hAnsiTheme="minorHAnsi" w:cstheme="minorHAnsi"/>
          <w:sz w:val="22"/>
          <w:szCs w:val="22"/>
        </w:rPr>
      </w:pPr>
    </w:p>
    <w:p w14:paraId="7F1DD9AC" w14:textId="539EF0D0" w:rsidR="003957B3" w:rsidRPr="003E4FB7" w:rsidRDefault="4B237325" w:rsidP="6F0D264F">
      <w:pPr>
        <w:ind w:left="2160" w:hanging="21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4B237325">
        <w:rPr>
          <w:rFonts w:asciiTheme="minorHAnsi" w:hAnsiTheme="minorHAnsi" w:cstheme="minorBidi"/>
          <w:b/>
          <w:bCs/>
          <w:sz w:val="22"/>
          <w:szCs w:val="22"/>
        </w:rPr>
        <w:t>COLLABORATIVE RESEARCH/CONSULTATION</w:t>
      </w:r>
    </w:p>
    <w:p w14:paraId="7A09A165" w14:textId="348296A8" w:rsidR="4B237325" w:rsidRDefault="4B237325" w:rsidP="4B237325">
      <w:pPr>
        <w:ind w:left="1440" w:hanging="1440"/>
        <w:contextualSpacing/>
        <w:rPr>
          <w:rFonts w:asciiTheme="minorHAnsi" w:hAnsiTheme="minorHAnsi" w:cstheme="minorBidi"/>
          <w:sz w:val="22"/>
          <w:szCs w:val="22"/>
        </w:rPr>
      </w:pPr>
    </w:p>
    <w:p w14:paraId="57316DFE" w14:textId="6EA0B34C" w:rsidR="00384E5D" w:rsidRPr="003E4FB7" w:rsidRDefault="00384E5D" w:rsidP="23CAF7E5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2022-present</w:t>
      </w:r>
      <w:r w:rsidRPr="003E4FB7">
        <w:rPr>
          <w:rFonts w:asciiTheme="minorHAnsi" w:hAnsiTheme="minorHAnsi" w:cstheme="minorHAnsi"/>
          <w:sz w:val="22"/>
          <w:szCs w:val="22"/>
        </w:rPr>
        <w:tab/>
        <w:t>Ongoing consultations on legacy collections from the Orendorf cultural site with Tribal partners, ISAS, and University of Arizona</w:t>
      </w:r>
    </w:p>
    <w:p w14:paraId="2AB620F9" w14:textId="33261647" w:rsidR="003957B3" w:rsidRPr="003E4FB7" w:rsidRDefault="23CAF7E5" w:rsidP="23CAF7E5">
      <w:pPr>
        <w:ind w:left="1440" w:hanging="1440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2020-present</w:t>
      </w:r>
      <w:r w:rsidR="003957B3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sz w:val="22"/>
          <w:szCs w:val="22"/>
        </w:rPr>
        <w:t>Ongoing consultations and development of excavations and collaborative geophysical research with Tribal partners, ISU, and ISAS at the Noble-Wieting cultural site</w:t>
      </w:r>
    </w:p>
    <w:p w14:paraId="3A0FF5F2" w14:textId="77777777" w:rsidR="003957B3" w:rsidRPr="003E4FB7" w:rsidRDefault="003957B3" w:rsidP="00C64BAB">
      <w:pPr>
        <w:ind w:left="2160" w:hanging="2160"/>
        <w:contextualSpacing/>
        <w:rPr>
          <w:rFonts w:asciiTheme="minorHAnsi" w:hAnsiTheme="minorHAnsi" w:cstheme="minorHAnsi"/>
          <w:sz w:val="22"/>
          <w:szCs w:val="22"/>
        </w:rPr>
      </w:pPr>
    </w:p>
    <w:p w14:paraId="5630AD66" w14:textId="594F1CCC" w:rsidR="002C3469" w:rsidRPr="003E4FB7" w:rsidRDefault="4B237325" w:rsidP="4B237325">
      <w:pPr>
        <w:ind w:left="2160" w:hanging="2160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4B237325">
        <w:rPr>
          <w:rFonts w:asciiTheme="minorHAnsi" w:hAnsiTheme="minorHAnsi" w:cstheme="minorBidi"/>
          <w:b/>
          <w:bCs/>
          <w:sz w:val="22"/>
          <w:szCs w:val="22"/>
        </w:rPr>
        <w:t>ARCHAEOLOGICAL LABORATORY/ANALYTICAL EXPERIENCE</w:t>
      </w:r>
    </w:p>
    <w:p w14:paraId="1CC33ADD" w14:textId="35CA6C35" w:rsidR="4B237325" w:rsidRDefault="4B237325" w:rsidP="4B237325">
      <w:pPr>
        <w:ind w:left="1440" w:hanging="1440"/>
        <w:contextualSpacing/>
        <w:rPr>
          <w:rFonts w:asciiTheme="minorHAnsi" w:hAnsiTheme="minorHAnsi" w:cstheme="minorBidi"/>
          <w:sz w:val="22"/>
          <w:szCs w:val="22"/>
        </w:rPr>
      </w:pPr>
    </w:p>
    <w:p w14:paraId="7056DBE4" w14:textId="77777777" w:rsidR="002C3469" w:rsidRPr="003E4FB7" w:rsidRDefault="002C3469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2018-</w:t>
      </w:r>
      <w:r w:rsidR="00E31EFF" w:rsidRPr="003E4FB7">
        <w:rPr>
          <w:rFonts w:asciiTheme="minorHAnsi" w:hAnsiTheme="minorHAnsi" w:cstheme="minorHAnsi"/>
          <w:sz w:val="22"/>
          <w:szCs w:val="22"/>
        </w:rPr>
        <w:t>2022</w:t>
      </w:r>
      <w:r w:rsidRPr="003E4FB7">
        <w:rPr>
          <w:rFonts w:asciiTheme="minorHAnsi" w:hAnsiTheme="minorHAnsi" w:cstheme="minorHAnsi"/>
          <w:sz w:val="22"/>
          <w:szCs w:val="22"/>
        </w:rPr>
        <w:tab/>
        <w:t>Director of Parkland College’s Archaeology Lab, Champaign, Illinois.</w:t>
      </w:r>
    </w:p>
    <w:p w14:paraId="38320D87" w14:textId="77777777" w:rsidR="002C3469" w:rsidRPr="003E4FB7" w:rsidRDefault="002C3469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2019-202</w:t>
      </w:r>
      <w:r w:rsidR="00C479AC" w:rsidRPr="003E4FB7">
        <w:rPr>
          <w:rFonts w:asciiTheme="minorHAnsi" w:hAnsiTheme="minorHAnsi" w:cstheme="minorHAnsi"/>
          <w:sz w:val="22"/>
          <w:szCs w:val="22"/>
        </w:rPr>
        <w:t>2</w:t>
      </w:r>
      <w:r w:rsidRPr="003E4FB7">
        <w:rPr>
          <w:rFonts w:asciiTheme="minorHAnsi" w:hAnsiTheme="minorHAnsi" w:cstheme="minorHAnsi"/>
          <w:sz w:val="22"/>
          <w:szCs w:val="22"/>
        </w:rPr>
        <w:tab/>
        <w:t>Supervised students and volunteers in washing artifacts from the Noble-Wieting site, McLean County, Illinois</w:t>
      </w:r>
      <w:r w:rsidR="00BB2FE8" w:rsidRPr="003E4FB7">
        <w:rPr>
          <w:rFonts w:asciiTheme="minorHAnsi" w:hAnsiTheme="minorHAnsi" w:cstheme="minorHAnsi"/>
          <w:sz w:val="22"/>
          <w:szCs w:val="22"/>
        </w:rPr>
        <w:t>; Parkland College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</w:p>
    <w:p w14:paraId="49A4CABE" w14:textId="77777777" w:rsidR="002C3469" w:rsidRPr="003E4FB7" w:rsidRDefault="002C3469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Pr="003E4FB7">
        <w:rPr>
          <w:rFonts w:asciiTheme="minorHAnsi" w:hAnsiTheme="minorHAnsi" w:cstheme="minorHAnsi"/>
          <w:sz w:val="22"/>
          <w:szCs w:val="22"/>
        </w:rPr>
        <w:tab/>
        <w:t>Analyzed ceramic and lithic material obtained during the Allerton Project, Piatt County, Illinois; Parkland College.</w:t>
      </w:r>
    </w:p>
    <w:p w14:paraId="6647535C" w14:textId="77777777" w:rsidR="002C3469" w:rsidRPr="003E4FB7" w:rsidRDefault="002C3469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Analyzed Late Woodland and Mississippian ceramic assemblages from the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Sponemann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 site, Illinois; Illinois State Archaeological Survey.</w:t>
      </w:r>
    </w:p>
    <w:p w14:paraId="4C712739" w14:textId="77777777" w:rsidR="002C3469" w:rsidRPr="003E4FB7" w:rsidRDefault="002C3469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2014-2016</w:t>
      </w:r>
      <w:r w:rsidRPr="003E4FB7">
        <w:rPr>
          <w:rFonts w:asciiTheme="minorHAnsi" w:hAnsiTheme="minorHAnsi" w:cstheme="minorHAnsi"/>
          <w:sz w:val="22"/>
          <w:szCs w:val="22"/>
        </w:rPr>
        <w:tab/>
        <w:t>Analyzed Mississippian period lithic and ceramic assemblages from the Dugan and Booster Station sites, Illinois; also helped manage and update document database for the Illinois State Archaeological Survey.</w:t>
      </w:r>
    </w:p>
    <w:p w14:paraId="1B84A5E1" w14:textId="77777777" w:rsidR="002C3469" w:rsidRPr="003E4FB7" w:rsidRDefault="002C3469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2013-2014</w:t>
      </w:r>
      <w:r w:rsidRPr="003E4FB7">
        <w:rPr>
          <w:rFonts w:asciiTheme="minorHAnsi" w:hAnsiTheme="minorHAnsi" w:cstheme="minorHAnsi"/>
          <w:sz w:val="22"/>
          <w:szCs w:val="22"/>
        </w:rPr>
        <w:tab/>
        <w:t>Analyzed human remains from various</w:t>
      </w:r>
      <w:r w:rsidR="005C080F" w:rsidRPr="003E4FB7">
        <w:rPr>
          <w:rFonts w:asciiTheme="minorHAnsi" w:hAnsiTheme="minorHAnsi" w:cstheme="minorHAnsi"/>
          <w:sz w:val="22"/>
          <w:szCs w:val="22"/>
        </w:rPr>
        <w:t xml:space="preserve"> precontact</w:t>
      </w:r>
      <w:r w:rsidRPr="003E4FB7">
        <w:rPr>
          <w:rFonts w:asciiTheme="minorHAnsi" w:hAnsiTheme="minorHAnsi" w:cstheme="minorHAnsi"/>
          <w:sz w:val="22"/>
          <w:szCs w:val="22"/>
        </w:rPr>
        <w:t xml:space="preserve"> sites in Illinois; Illinois State Archaeological Survey, directed by K. Hedman.</w:t>
      </w:r>
    </w:p>
    <w:p w14:paraId="0CE66FD0" w14:textId="77777777" w:rsidR="002C3469" w:rsidRPr="003E4FB7" w:rsidRDefault="002C3469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2013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Oversaw ceramic analysis in University of Illinois’s North American Archaeology Lab, maintained by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>.</w:t>
      </w:r>
    </w:p>
    <w:p w14:paraId="5ABE1D0A" w14:textId="77777777" w:rsidR="002C3469" w:rsidRPr="003E4FB7" w:rsidRDefault="002C3469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2011-2012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Analyzed ceramics from SIPS archaeological project; Illinois State Archaeological Survey, </w:t>
      </w:r>
      <w:r w:rsidR="00885E28" w:rsidRPr="003E4FB7">
        <w:rPr>
          <w:rFonts w:asciiTheme="minorHAnsi" w:hAnsiTheme="minorHAnsi" w:cstheme="minorHAnsi"/>
          <w:sz w:val="22"/>
          <w:szCs w:val="22"/>
        </w:rPr>
        <w:t>overseen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by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>.</w:t>
      </w:r>
    </w:p>
    <w:p w14:paraId="4F204F13" w14:textId="77777777" w:rsidR="002C3469" w:rsidRPr="003E4FB7" w:rsidRDefault="002C3469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2010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Created database for Santa Fe Institute’s “Cosmology &amp; Society in the Ancient Amerindian World” project, </w:t>
      </w:r>
      <w:r w:rsidR="00885E28" w:rsidRPr="003E4FB7">
        <w:rPr>
          <w:rFonts w:asciiTheme="minorHAnsi" w:hAnsiTheme="minorHAnsi" w:cstheme="minorHAnsi"/>
          <w:sz w:val="22"/>
          <w:szCs w:val="22"/>
        </w:rPr>
        <w:t>overseen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by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>.</w:t>
      </w:r>
    </w:p>
    <w:p w14:paraId="401CBF06" w14:textId="77777777" w:rsidR="002C3469" w:rsidRPr="003E4FB7" w:rsidRDefault="002C3469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2008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Analyzed ceramics from numerous Great Basin </w:t>
      </w:r>
      <w:r w:rsidR="0002072F" w:rsidRPr="003E4FB7">
        <w:rPr>
          <w:rFonts w:asciiTheme="minorHAnsi" w:hAnsiTheme="minorHAnsi" w:cstheme="minorHAnsi"/>
          <w:sz w:val="22"/>
          <w:szCs w:val="22"/>
        </w:rPr>
        <w:t>precontact</w:t>
      </w:r>
      <w:r w:rsidRPr="003E4FB7">
        <w:rPr>
          <w:rFonts w:asciiTheme="minorHAnsi" w:hAnsiTheme="minorHAnsi" w:cstheme="minorHAnsi"/>
          <w:sz w:val="22"/>
          <w:szCs w:val="22"/>
        </w:rPr>
        <w:t xml:space="preserve"> sites; Office of Public Archaeology, </w:t>
      </w:r>
      <w:r w:rsidR="00885E28" w:rsidRPr="003E4FB7">
        <w:rPr>
          <w:rFonts w:asciiTheme="minorHAnsi" w:hAnsiTheme="minorHAnsi" w:cstheme="minorHAnsi"/>
          <w:sz w:val="22"/>
          <w:szCs w:val="22"/>
        </w:rPr>
        <w:t>overseen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by L. Richens.</w:t>
      </w:r>
    </w:p>
    <w:p w14:paraId="1A28453D" w14:textId="77777777" w:rsidR="002C3469" w:rsidRPr="003E4FB7" w:rsidRDefault="002C3469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2006-2008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Cs/>
          <w:sz w:val="22"/>
          <w:szCs w:val="22"/>
        </w:rPr>
        <w:t>Field/Lab Technician</w:t>
      </w:r>
      <w:r w:rsidRPr="003E4FB7">
        <w:rPr>
          <w:rFonts w:asciiTheme="minorHAnsi" w:hAnsiTheme="minorHAnsi" w:cstheme="minorHAnsi"/>
          <w:sz w:val="22"/>
          <w:szCs w:val="22"/>
        </w:rPr>
        <w:t>; Office of Public Archaeology, Brigham Young University; analyzed pre</w:t>
      </w:r>
      <w:r w:rsidR="005C080F" w:rsidRPr="003E4FB7">
        <w:rPr>
          <w:rFonts w:asciiTheme="minorHAnsi" w:hAnsiTheme="minorHAnsi" w:cstheme="minorHAnsi"/>
          <w:sz w:val="22"/>
          <w:szCs w:val="22"/>
        </w:rPr>
        <w:t>contact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historic artifacts.</w:t>
      </w:r>
    </w:p>
    <w:p w14:paraId="3B03C0B0" w14:textId="77777777" w:rsidR="002C3469" w:rsidRPr="003E4FB7" w:rsidRDefault="002C3469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2006-2007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Analyzed Maya ceramics; Mirador Basin Project, </w:t>
      </w:r>
      <w:r w:rsidR="00885E28" w:rsidRPr="003E4FB7">
        <w:rPr>
          <w:rFonts w:asciiTheme="minorHAnsi" w:hAnsiTheme="minorHAnsi" w:cstheme="minorHAnsi"/>
          <w:sz w:val="22"/>
          <w:szCs w:val="22"/>
        </w:rPr>
        <w:t>overseen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by D. Forsyth.</w:t>
      </w:r>
    </w:p>
    <w:p w14:paraId="302E4E1E" w14:textId="77777777" w:rsidR="002C3469" w:rsidRPr="003E4FB7" w:rsidRDefault="002C3469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2006-2007</w:t>
      </w:r>
      <w:r w:rsidRPr="003E4FB7">
        <w:rPr>
          <w:rFonts w:asciiTheme="minorHAnsi" w:hAnsiTheme="minorHAnsi" w:cstheme="minorHAnsi"/>
          <w:sz w:val="22"/>
          <w:szCs w:val="22"/>
        </w:rPr>
        <w:tab/>
        <w:t xml:space="preserve">Analyzed Fremont worked bone and bone tools; Brigham Young University, </w:t>
      </w:r>
      <w:r w:rsidR="00885E28" w:rsidRPr="003E4FB7">
        <w:rPr>
          <w:rFonts w:asciiTheme="minorHAnsi" w:hAnsiTheme="minorHAnsi" w:cstheme="minorHAnsi"/>
          <w:sz w:val="22"/>
          <w:szCs w:val="22"/>
        </w:rPr>
        <w:t>overseen</w:t>
      </w:r>
      <w:r w:rsidRPr="003E4FB7">
        <w:rPr>
          <w:rFonts w:asciiTheme="minorHAnsi" w:hAnsiTheme="minorHAnsi" w:cstheme="minorHAnsi"/>
          <w:sz w:val="22"/>
          <w:szCs w:val="22"/>
        </w:rPr>
        <w:t xml:space="preserve"> by J.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Janetski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>.</w:t>
      </w:r>
    </w:p>
    <w:p w14:paraId="61829076" w14:textId="77777777" w:rsidR="002C3469" w:rsidRPr="003E4FB7" w:rsidRDefault="002C3469" w:rsidP="00C64BAB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D629B4F" w14:textId="77777777" w:rsidR="00952C06" w:rsidRPr="003E4FB7" w:rsidRDefault="007222CB" w:rsidP="00C64BAB">
      <w:pPr>
        <w:ind w:left="2160" w:hanging="216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 xml:space="preserve">ARCHAEOLOGICAL </w:t>
      </w:r>
      <w:r w:rsidR="00952C06" w:rsidRPr="003E4FB7">
        <w:rPr>
          <w:rFonts w:asciiTheme="minorHAnsi" w:hAnsiTheme="minorHAnsi" w:cstheme="minorHAnsi"/>
          <w:b/>
          <w:sz w:val="22"/>
          <w:szCs w:val="22"/>
        </w:rPr>
        <w:t>FIELD EXPERIENCE</w:t>
      </w:r>
      <w:r w:rsidR="00264C92" w:rsidRPr="003E4FB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A226A1" w14:textId="77777777" w:rsidR="006622C0" w:rsidRPr="003E4FB7" w:rsidRDefault="006622C0" w:rsidP="00C64BAB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D7C31D4" w14:textId="5988BE0B" w:rsidR="00E90404" w:rsidRDefault="00E90404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BD536C"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tab/>
      </w:r>
      <w:r w:rsidRPr="00E90404">
        <w:rPr>
          <w:rFonts w:asciiTheme="minorHAnsi" w:hAnsiTheme="minorHAnsi" w:cstheme="minorHAnsi"/>
          <w:i/>
          <w:iCs/>
          <w:sz w:val="22"/>
          <w:szCs w:val="22"/>
        </w:rPr>
        <w:t>Geophysical consultant and surveyor</w:t>
      </w:r>
      <w:r>
        <w:rPr>
          <w:rFonts w:asciiTheme="minorHAnsi" w:hAnsiTheme="minorHAnsi" w:cstheme="minorHAnsi"/>
          <w:sz w:val="22"/>
          <w:szCs w:val="22"/>
        </w:rPr>
        <w:t xml:space="preserve">; conducted magnetometry survey at precontact sites near Cahokia as part of </w:t>
      </w:r>
      <w:r w:rsidR="008329BF">
        <w:rPr>
          <w:rFonts w:asciiTheme="minorHAnsi" w:hAnsiTheme="minorHAnsi" w:cstheme="minorHAnsi"/>
          <w:sz w:val="22"/>
          <w:szCs w:val="22"/>
        </w:rPr>
        <w:t>NSF grant</w:t>
      </w:r>
      <w:r>
        <w:rPr>
          <w:rFonts w:asciiTheme="minorHAnsi" w:hAnsiTheme="minorHAnsi" w:cstheme="minorHAnsi"/>
          <w:sz w:val="22"/>
          <w:szCs w:val="22"/>
        </w:rPr>
        <w:t>, St. Clair County, Illinois</w:t>
      </w:r>
    </w:p>
    <w:p w14:paraId="6D2EF145" w14:textId="6CFCE8CF" w:rsidR="005D58EE" w:rsidRPr="003E4FB7" w:rsidRDefault="6AEF97FD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lastRenderedPageBreak/>
        <w:t>2021, 2022</w:t>
      </w:r>
      <w:r w:rsidR="005D58EE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Instructor and Director</w:t>
      </w:r>
      <w:r w:rsidRPr="003E4FB7">
        <w:rPr>
          <w:rFonts w:asciiTheme="minorHAnsi" w:hAnsiTheme="minorHAnsi" w:cstheme="minorHAnsi"/>
          <w:sz w:val="22"/>
          <w:szCs w:val="22"/>
        </w:rPr>
        <w:t>; Parkland College field school excavations at the Noble-Wieting site, McLean County, Illinois</w:t>
      </w:r>
    </w:p>
    <w:p w14:paraId="3C2F093D" w14:textId="51D57261" w:rsidR="000033A9" w:rsidRPr="003E4FB7" w:rsidRDefault="6AEF97FD" w:rsidP="6AEF97FD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2016-2022</w:t>
      </w:r>
      <w:r w:rsidR="000033A9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Field Crew and Supervisor</w:t>
      </w:r>
      <w:r w:rsidRPr="003E4FB7">
        <w:rPr>
          <w:rFonts w:asciiTheme="minorHAnsi" w:hAnsiTheme="minorHAnsi" w:cstheme="minorHAnsi"/>
          <w:sz w:val="22"/>
          <w:szCs w:val="22"/>
        </w:rPr>
        <w:t xml:space="preserve">; Participated in numerous geophysical surveys at historic, protohistoric, and precontact sites in Illinois, Indiana, and Missouri. </w:t>
      </w:r>
    </w:p>
    <w:p w14:paraId="7C541523" w14:textId="55D3F507" w:rsidR="000033A9" w:rsidRPr="003E4FB7" w:rsidRDefault="6AEF97FD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2020-2021</w:t>
      </w:r>
      <w:r w:rsidR="000033A9"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iCs/>
          <w:sz w:val="22"/>
          <w:szCs w:val="22"/>
        </w:rPr>
        <w:t>Project Director</w:t>
      </w:r>
      <w:r w:rsidRPr="003E4FB7">
        <w:rPr>
          <w:rFonts w:asciiTheme="minorHAnsi" w:hAnsiTheme="minorHAnsi" w:cstheme="minorHAnsi"/>
          <w:sz w:val="22"/>
          <w:szCs w:val="22"/>
        </w:rPr>
        <w:t>; Directed pedestrian and geophysical surveys of the Payne Farm property, Lawrence County, Illinois.</w:t>
      </w:r>
    </w:p>
    <w:p w14:paraId="64130BDD" w14:textId="77777777" w:rsidR="00C226C7" w:rsidRPr="003E4FB7" w:rsidRDefault="00C226C7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Field Supervisor</w:t>
      </w:r>
      <w:r w:rsidRPr="003E4FB7">
        <w:rPr>
          <w:rFonts w:asciiTheme="minorHAnsi" w:hAnsiTheme="minorHAnsi" w:cstheme="minorHAnsi"/>
          <w:sz w:val="22"/>
          <w:szCs w:val="22"/>
        </w:rPr>
        <w:t>; ISAS excavations at the Noble-Wieting site,</w:t>
      </w:r>
      <w:r w:rsidR="00301E25" w:rsidRPr="003E4FB7">
        <w:rPr>
          <w:rFonts w:asciiTheme="minorHAnsi" w:hAnsiTheme="minorHAnsi" w:cstheme="minorHAnsi"/>
          <w:sz w:val="22"/>
          <w:szCs w:val="22"/>
        </w:rPr>
        <w:t xml:space="preserve"> McLean County,</w:t>
      </w:r>
      <w:r w:rsidRPr="003E4FB7">
        <w:rPr>
          <w:rFonts w:asciiTheme="minorHAnsi" w:hAnsiTheme="minorHAnsi" w:cstheme="minorHAnsi"/>
          <w:sz w:val="22"/>
          <w:szCs w:val="22"/>
        </w:rPr>
        <w:t xml:space="preserve"> Illinois.</w:t>
      </w:r>
    </w:p>
    <w:p w14:paraId="12CF4CBA" w14:textId="77777777" w:rsidR="0077266F" w:rsidRPr="003E4FB7" w:rsidRDefault="0077266F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2019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Field Supervisor</w:t>
      </w:r>
      <w:r w:rsidR="000033A9" w:rsidRPr="003E4FB7">
        <w:rPr>
          <w:rFonts w:asciiTheme="minorHAnsi" w:hAnsiTheme="minorHAnsi" w:cstheme="minorHAnsi"/>
          <w:sz w:val="22"/>
          <w:szCs w:val="22"/>
        </w:rPr>
        <w:t>; E</w:t>
      </w:r>
      <w:r w:rsidRPr="003E4FB7">
        <w:rPr>
          <w:rFonts w:asciiTheme="minorHAnsi" w:hAnsiTheme="minorHAnsi" w:cstheme="minorHAnsi"/>
          <w:sz w:val="22"/>
          <w:szCs w:val="22"/>
        </w:rPr>
        <w:t>xcavations at the Payne Farm #1 site, Lawrence County, Illinois.</w:t>
      </w:r>
    </w:p>
    <w:p w14:paraId="4585C5C2" w14:textId="77777777" w:rsidR="009C380D" w:rsidRPr="003E4FB7" w:rsidRDefault="009C380D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="002621A2" w:rsidRPr="003E4FB7">
        <w:rPr>
          <w:rFonts w:asciiTheme="minorHAnsi" w:hAnsiTheme="minorHAnsi" w:cstheme="minorHAnsi"/>
          <w:i/>
          <w:sz w:val="22"/>
          <w:szCs w:val="22"/>
        </w:rPr>
        <w:t>Instructor and Field Supervisor</w:t>
      </w:r>
      <w:r w:rsidRPr="003E4FB7">
        <w:rPr>
          <w:rFonts w:asciiTheme="minorHAnsi" w:hAnsiTheme="minorHAnsi" w:cstheme="minorHAnsi"/>
          <w:sz w:val="22"/>
          <w:szCs w:val="22"/>
        </w:rPr>
        <w:t xml:space="preserve">; </w:t>
      </w:r>
      <w:r w:rsidR="00AE6E27" w:rsidRPr="003E4FB7">
        <w:rPr>
          <w:rFonts w:asciiTheme="minorHAnsi" w:hAnsiTheme="minorHAnsi" w:cstheme="minorHAnsi"/>
          <w:sz w:val="22"/>
          <w:szCs w:val="22"/>
        </w:rPr>
        <w:t>Parkland College field school e</w:t>
      </w:r>
      <w:r w:rsidRPr="003E4FB7">
        <w:rPr>
          <w:rFonts w:asciiTheme="minorHAnsi" w:hAnsiTheme="minorHAnsi" w:cstheme="minorHAnsi"/>
          <w:sz w:val="22"/>
          <w:szCs w:val="22"/>
        </w:rPr>
        <w:t xml:space="preserve">xcavations at </w:t>
      </w:r>
      <w:r w:rsidR="005D58EE" w:rsidRPr="003E4FB7">
        <w:rPr>
          <w:rFonts w:asciiTheme="minorHAnsi" w:hAnsiTheme="minorHAnsi" w:cstheme="minorHAnsi"/>
          <w:sz w:val="22"/>
          <w:szCs w:val="22"/>
        </w:rPr>
        <w:t xml:space="preserve">the </w:t>
      </w:r>
      <w:r w:rsidRPr="003E4FB7">
        <w:rPr>
          <w:rFonts w:asciiTheme="minorHAnsi" w:hAnsiTheme="minorHAnsi" w:cstheme="minorHAnsi"/>
          <w:sz w:val="22"/>
          <w:szCs w:val="22"/>
        </w:rPr>
        <w:t xml:space="preserve">Samuel’s Mounds site, </w:t>
      </w:r>
      <w:r w:rsidR="00104745" w:rsidRPr="003E4FB7">
        <w:rPr>
          <w:rFonts w:asciiTheme="minorHAnsi" w:hAnsiTheme="minorHAnsi" w:cstheme="minorHAnsi"/>
          <w:sz w:val="22"/>
          <w:szCs w:val="22"/>
        </w:rPr>
        <w:t xml:space="preserve">Piatt County, </w:t>
      </w:r>
      <w:r w:rsidRPr="003E4FB7">
        <w:rPr>
          <w:rFonts w:asciiTheme="minorHAnsi" w:hAnsiTheme="minorHAnsi" w:cstheme="minorHAnsi"/>
          <w:sz w:val="22"/>
          <w:szCs w:val="22"/>
        </w:rPr>
        <w:t>Illinois</w:t>
      </w:r>
    </w:p>
    <w:p w14:paraId="4337FE5F" w14:textId="77777777" w:rsidR="002E4C36" w:rsidRPr="003E4FB7" w:rsidRDefault="002E4C36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2018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="002621A2" w:rsidRPr="003E4FB7">
        <w:rPr>
          <w:rFonts w:asciiTheme="minorHAnsi" w:hAnsiTheme="minorHAnsi" w:cstheme="minorHAnsi"/>
          <w:i/>
          <w:sz w:val="22"/>
          <w:szCs w:val="22"/>
        </w:rPr>
        <w:t>Field Supervisor</w:t>
      </w:r>
      <w:r w:rsidRPr="003E4FB7">
        <w:rPr>
          <w:rFonts w:asciiTheme="minorHAnsi" w:hAnsiTheme="minorHAnsi" w:cstheme="minorHAnsi"/>
          <w:sz w:val="22"/>
          <w:szCs w:val="22"/>
        </w:rPr>
        <w:t>; Mound excavations and reconstruction at the Samuel’s Mounds site,</w:t>
      </w:r>
      <w:r w:rsidR="00104745" w:rsidRPr="003E4FB7">
        <w:rPr>
          <w:rFonts w:asciiTheme="minorHAnsi" w:hAnsiTheme="minorHAnsi" w:cstheme="minorHAnsi"/>
          <w:sz w:val="22"/>
          <w:szCs w:val="22"/>
        </w:rPr>
        <w:t xml:space="preserve"> Piatt County,</w:t>
      </w:r>
      <w:r w:rsidRPr="003E4FB7">
        <w:rPr>
          <w:rFonts w:asciiTheme="minorHAnsi" w:hAnsiTheme="minorHAnsi" w:cstheme="minorHAnsi"/>
          <w:sz w:val="22"/>
          <w:szCs w:val="22"/>
        </w:rPr>
        <w:t xml:space="preserve"> Illinois.</w:t>
      </w:r>
    </w:p>
    <w:p w14:paraId="719F707C" w14:textId="77777777" w:rsidR="00915D12" w:rsidRPr="003E4FB7" w:rsidRDefault="00915D12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Co-Director</w:t>
      </w:r>
      <w:r w:rsidRPr="003E4FB7">
        <w:rPr>
          <w:rFonts w:asciiTheme="minorHAnsi" w:hAnsiTheme="minorHAnsi" w:cstheme="minorHAnsi"/>
          <w:sz w:val="22"/>
          <w:szCs w:val="22"/>
        </w:rPr>
        <w:t>; Joint ISU and ISAS field school at the Nob</w:t>
      </w:r>
      <w:r w:rsidR="00214611" w:rsidRPr="003E4FB7">
        <w:rPr>
          <w:rFonts w:asciiTheme="minorHAnsi" w:hAnsiTheme="minorHAnsi" w:cstheme="minorHAnsi"/>
          <w:sz w:val="22"/>
          <w:szCs w:val="22"/>
        </w:rPr>
        <w:t>le</w:t>
      </w:r>
      <w:r w:rsidRPr="003E4FB7">
        <w:rPr>
          <w:rFonts w:asciiTheme="minorHAnsi" w:hAnsiTheme="minorHAnsi" w:cstheme="minorHAnsi"/>
          <w:sz w:val="22"/>
          <w:szCs w:val="22"/>
        </w:rPr>
        <w:t>-Wieting site,</w:t>
      </w:r>
      <w:r w:rsidR="00301E25" w:rsidRPr="003E4FB7">
        <w:rPr>
          <w:rFonts w:asciiTheme="minorHAnsi" w:hAnsiTheme="minorHAnsi" w:cstheme="minorHAnsi"/>
          <w:sz w:val="22"/>
          <w:szCs w:val="22"/>
        </w:rPr>
        <w:t xml:space="preserve"> McLean County,</w:t>
      </w:r>
      <w:r w:rsidRPr="003E4FB7">
        <w:rPr>
          <w:rFonts w:asciiTheme="minorHAnsi" w:hAnsiTheme="minorHAnsi" w:cstheme="minorHAnsi"/>
          <w:sz w:val="22"/>
          <w:szCs w:val="22"/>
        </w:rPr>
        <w:t xml:space="preserve"> Illinois.</w:t>
      </w:r>
    </w:p>
    <w:p w14:paraId="59B31613" w14:textId="77777777" w:rsidR="00535FBA" w:rsidRPr="003E4FB7" w:rsidRDefault="00535FBA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2017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="001F5BAC" w:rsidRPr="003E4FB7">
        <w:rPr>
          <w:rFonts w:asciiTheme="minorHAnsi" w:hAnsiTheme="minorHAnsi" w:cstheme="minorHAnsi"/>
          <w:i/>
          <w:sz w:val="22"/>
          <w:szCs w:val="22"/>
        </w:rPr>
        <w:t xml:space="preserve">Project </w:t>
      </w:r>
      <w:r w:rsidRPr="003E4FB7">
        <w:rPr>
          <w:rFonts w:asciiTheme="minorHAnsi" w:hAnsiTheme="minorHAnsi" w:cstheme="minorHAnsi"/>
          <w:i/>
          <w:sz w:val="22"/>
          <w:szCs w:val="22"/>
        </w:rPr>
        <w:t>Director</w:t>
      </w:r>
      <w:r w:rsidRPr="003E4FB7">
        <w:rPr>
          <w:rFonts w:asciiTheme="minorHAnsi" w:hAnsiTheme="minorHAnsi" w:cstheme="minorHAnsi"/>
          <w:sz w:val="22"/>
          <w:szCs w:val="22"/>
        </w:rPr>
        <w:t xml:space="preserve">; Geophysical survey and surface collections at the Otter Pond site, </w:t>
      </w:r>
      <w:r w:rsidR="00301E25" w:rsidRPr="003E4FB7">
        <w:rPr>
          <w:rFonts w:asciiTheme="minorHAnsi" w:hAnsiTheme="minorHAnsi" w:cstheme="minorHAnsi"/>
          <w:sz w:val="22"/>
          <w:szCs w:val="22"/>
        </w:rPr>
        <w:t xml:space="preserve">Lawrence County, </w:t>
      </w:r>
      <w:r w:rsidRPr="003E4FB7">
        <w:rPr>
          <w:rFonts w:asciiTheme="minorHAnsi" w:hAnsiTheme="minorHAnsi" w:cstheme="minorHAnsi"/>
          <w:sz w:val="22"/>
          <w:szCs w:val="22"/>
        </w:rPr>
        <w:t>Illinois.</w:t>
      </w:r>
    </w:p>
    <w:p w14:paraId="325F2CD6" w14:textId="77777777" w:rsidR="007222CB" w:rsidRPr="003E4FB7" w:rsidRDefault="007222CB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2016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="008B340F" w:rsidRPr="003E4FB7">
        <w:rPr>
          <w:rFonts w:asciiTheme="minorHAnsi" w:hAnsiTheme="minorHAnsi" w:cstheme="minorHAnsi"/>
          <w:i/>
          <w:sz w:val="22"/>
          <w:szCs w:val="22"/>
        </w:rPr>
        <w:t>Field Crew</w:t>
      </w:r>
      <w:r w:rsidR="008B340F" w:rsidRPr="003E4FB7">
        <w:rPr>
          <w:rFonts w:asciiTheme="minorHAnsi" w:hAnsiTheme="minorHAnsi" w:cstheme="minorHAnsi"/>
          <w:sz w:val="22"/>
          <w:szCs w:val="22"/>
        </w:rPr>
        <w:t xml:space="preserve">; </w:t>
      </w:r>
      <w:r w:rsidRPr="003E4FB7">
        <w:rPr>
          <w:rFonts w:asciiTheme="minorHAnsi" w:hAnsiTheme="minorHAnsi" w:cstheme="minorHAnsi"/>
          <w:sz w:val="22"/>
          <w:szCs w:val="22"/>
        </w:rPr>
        <w:t>Participated in Phase I testing at sites in northwestern Ohio.</w:t>
      </w:r>
    </w:p>
    <w:p w14:paraId="3863FF16" w14:textId="77777777" w:rsidR="00535FBA" w:rsidRPr="003E4FB7" w:rsidRDefault="00535FBA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2016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="008B340F" w:rsidRPr="003E4FB7">
        <w:rPr>
          <w:rFonts w:asciiTheme="minorHAnsi" w:hAnsiTheme="minorHAnsi" w:cstheme="minorHAnsi"/>
          <w:i/>
          <w:sz w:val="22"/>
          <w:szCs w:val="22"/>
        </w:rPr>
        <w:t>Supervisor</w:t>
      </w:r>
      <w:r w:rsidR="008B340F" w:rsidRPr="003E4FB7">
        <w:rPr>
          <w:rFonts w:asciiTheme="minorHAnsi" w:hAnsiTheme="minorHAnsi" w:cstheme="minorHAnsi"/>
          <w:sz w:val="22"/>
          <w:szCs w:val="22"/>
        </w:rPr>
        <w:t xml:space="preserve">; </w:t>
      </w:r>
      <w:r w:rsidRPr="003E4FB7">
        <w:rPr>
          <w:rFonts w:asciiTheme="minorHAnsi" w:hAnsiTheme="minorHAnsi" w:cstheme="minorHAnsi"/>
          <w:sz w:val="22"/>
          <w:szCs w:val="22"/>
        </w:rPr>
        <w:t xml:space="preserve">Oversaw 1 week of mound excavations at the Collins Site, </w:t>
      </w:r>
      <w:r w:rsidR="00301E25" w:rsidRPr="003E4FB7">
        <w:rPr>
          <w:rFonts w:asciiTheme="minorHAnsi" w:hAnsiTheme="minorHAnsi" w:cstheme="minorHAnsi"/>
          <w:sz w:val="22"/>
          <w:szCs w:val="22"/>
        </w:rPr>
        <w:t xml:space="preserve">Vermillion County, </w:t>
      </w:r>
      <w:r w:rsidRPr="003E4FB7">
        <w:rPr>
          <w:rFonts w:asciiTheme="minorHAnsi" w:hAnsiTheme="minorHAnsi" w:cstheme="minorHAnsi"/>
          <w:sz w:val="22"/>
          <w:szCs w:val="22"/>
        </w:rPr>
        <w:t>Illinois.</w:t>
      </w:r>
    </w:p>
    <w:p w14:paraId="7EF9168F" w14:textId="77777777" w:rsidR="007222CB" w:rsidRPr="003E4FB7" w:rsidRDefault="007222CB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2015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="008B340F" w:rsidRPr="003E4FB7">
        <w:rPr>
          <w:rFonts w:asciiTheme="minorHAnsi" w:hAnsiTheme="minorHAnsi" w:cstheme="minorHAnsi"/>
          <w:i/>
          <w:sz w:val="22"/>
          <w:szCs w:val="22"/>
        </w:rPr>
        <w:t>Field Crew</w:t>
      </w:r>
      <w:r w:rsidR="008B340F" w:rsidRPr="003E4FB7">
        <w:rPr>
          <w:rFonts w:asciiTheme="minorHAnsi" w:hAnsiTheme="minorHAnsi" w:cstheme="minorHAnsi"/>
          <w:sz w:val="22"/>
          <w:szCs w:val="22"/>
        </w:rPr>
        <w:t xml:space="preserve">; </w:t>
      </w:r>
      <w:r w:rsidRPr="003E4FB7">
        <w:rPr>
          <w:rFonts w:asciiTheme="minorHAnsi" w:hAnsiTheme="minorHAnsi" w:cstheme="minorHAnsi"/>
          <w:sz w:val="22"/>
          <w:szCs w:val="22"/>
        </w:rPr>
        <w:t>Participated in excavations at</w:t>
      </w:r>
      <w:r w:rsidR="00A03B0B" w:rsidRPr="003E4FB7">
        <w:rPr>
          <w:rFonts w:asciiTheme="minorHAnsi" w:hAnsiTheme="minorHAnsi" w:cstheme="minorHAnsi"/>
          <w:sz w:val="22"/>
          <w:szCs w:val="22"/>
        </w:rPr>
        <w:t xml:space="preserve"> Iler Earthwork s</w:t>
      </w:r>
      <w:r w:rsidRPr="003E4FB7">
        <w:rPr>
          <w:rFonts w:asciiTheme="minorHAnsi" w:hAnsiTheme="minorHAnsi" w:cstheme="minorHAnsi"/>
          <w:sz w:val="22"/>
          <w:szCs w:val="22"/>
        </w:rPr>
        <w:t>ite as part of</w:t>
      </w:r>
      <w:r w:rsidR="003D294B" w:rsidRPr="003E4FB7">
        <w:rPr>
          <w:rFonts w:asciiTheme="minorHAnsi" w:hAnsiTheme="minorHAnsi" w:cstheme="minorHAnsi"/>
          <w:sz w:val="22"/>
          <w:szCs w:val="22"/>
        </w:rPr>
        <w:t xml:space="preserve"> the University of Waterloo’s field school</w:t>
      </w:r>
      <w:r w:rsidRPr="003E4FB7">
        <w:rPr>
          <w:rFonts w:asciiTheme="minorHAnsi" w:hAnsiTheme="minorHAnsi" w:cstheme="minorHAnsi"/>
          <w:sz w:val="22"/>
          <w:szCs w:val="22"/>
        </w:rPr>
        <w:t xml:space="preserve"> in Ontario, BC.</w:t>
      </w:r>
    </w:p>
    <w:p w14:paraId="648F2732" w14:textId="77777777" w:rsidR="007222CB" w:rsidRPr="003E4FB7" w:rsidRDefault="007222CB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2014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="001F5BAC" w:rsidRPr="003E4FB7">
        <w:rPr>
          <w:rFonts w:asciiTheme="minorHAnsi" w:hAnsiTheme="minorHAnsi" w:cstheme="minorHAnsi"/>
          <w:i/>
          <w:sz w:val="22"/>
          <w:szCs w:val="22"/>
        </w:rPr>
        <w:t>CO-PI</w:t>
      </w:r>
      <w:r w:rsidRPr="003E4FB7">
        <w:rPr>
          <w:rFonts w:asciiTheme="minorHAnsi" w:hAnsiTheme="minorHAnsi" w:cstheme="minorHAnsi"/>
          <w:sz w:val="22"/>
          <w:szCs w:val="22"/>
        </w:rPr>
        <w:t>; NSF-funded excavations at the Emerald site,</w:t>
      </w:r>
      <w:r w:rsidR="00301E25" w:rsidRPr="003E4FB7">
        <w:rPr>
          <w:rFonts w:asciiTheme="minorHAnsi" w:hAnsiTheme="minorHAnsi" w:cstheme="minorHAnsi"/>
          <w:sz w:val="22"/>
          <w:szCs w:val="22"/>
        </w:rPr>
        <w:t xml:space="preserve"> St. Clair County,</w:t>
      </w:r>
      <w:r w:rsidRPr="003E4FB7">
        <w:rPr>
          <w:rFonts w:asciiTheme="minorHAnsi" w:hAnsiTheme="minorHAnsi" w:cstheme="minorHAnsi"/>
          <w:sz w:val="22"/>
          <w:szCs w:val="22"/>
        </w:rPr>
        <w:t xml:space="preserve"> Illinois; conducted excavations into</w:t>
      </w:r>
      <w:r w:rsidR="00B50B03" w:rsidRPr="003E4FB7">
        <w:rPr>
          <w:rFonts w:asciiTheme="minorHAnsi" w:hAnsiTheme="minorHAnsi" w:cstheme="minorHAnsi"/>
          <w:sz w:val="22"/>
          <w:szCs w:val="22"/>
        </w:rPr>
        <w:t xml:space="preserve"> Mississippian period</w:t>
      </w:r>
      <w:r w:rsidRPr="003E4FB7">
        <w:rPr>
          <w:rFonts w:asciiTheme="minorHAnsi" w:hAnsiTheme="minorHAnsi" w:cstheme="minorHAnsi"/>
          <w:sz w:val="22"/>
          <w:szCs w:val="22"/>
        </w:rPr>
        <w:t xml:space="preserve"> platform mound and an ancient roadway.</w:t>
      </w:r>
    </w:p>
    <w:p w14:paraId="40C8A946" w14:textId="77777777" w:rsidR="00240187" w:rsidRPr="003E4FB7" w:rsidRDefault="00240187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2013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Field Crew</w:t>
      </w:r>
      <w:r w:rsidRPr="003E4FB7">
        <w:rPr>
          <w:rFonts w:asciiTheme="minorHAnsi" w:hAnsiTheme="minorHAnsi" w:cstheme="minorHAnsi"/>
          <w:sz w:val="22"/>
          <w:szCs w:val="22"/>
        </w:rPr>
        <w:t>; Volunteered in excavations at the Emerald Site, Emerald Acropolis Project</w:t>
      </w:r>
      <w:r w:rsidR="005C33F1" w:rsidRPr="003E4FB7">
        <w:rPr>
          <w:rFonts w:asciiTheme="minorHAnsi" w:hAnsiTheme="minorHAnsi" w:cstheme="minorHAnsi"/>
          <w:sz w:val="22"/>
          <w:szCs w:val="22"/>
        </w:rPr>
        <w:t>, St. Clair County, Illinois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</w:p>
    <w:p w14:paraId="2F2E17F3" w14:textId="77777777" w:rsidR="000B7D4D" w:rsidRPr="003E4FB7" w:rsidRDefault="000B7D4D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2012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Field Instructor</w:t>
      </w:r>
      <w:r w:rsidRPr="003E4FB7">
        <w:rPr>
          <w:rFonts w:asciiTheme="minorHAnsi" w:hAnsiTheme="minorHAnsi" w:cstheme="minorHAnsi"/>
          <w:sz w:val="22"/>
          <w:szCs w:val="22"/>
        </w:rPr>
        <w:t xml:space="preserve">; Emerald Acropolis Project, </w:t>
      </w:r>
      <w:r w:rsidR="0028116A" w:rsidRPr="003E4FB7">
        <w:rPr>
          <w:rFonts w:asciiTheme="minorHAnsi" w:hAnsiTheme="minorHAnsi" w:cstheme="minorHAnsi"/>
          <w:sz w:val="22"/>
          <w:szCs w:val="22"/>
        </w:rPr>
        <w:t>supervised</w:t>
      </w:r>
      <w:r w:rsidRPr="003E4FB7">
        <w:rPr>
          <w:rFonts w:asciiTheme="minorHAnsi" w:hAnsiTheme="minorHAnsi" w:cstheme="minorHAnsi"/>
          <w:sz w:val="22"/>
          <w:szCs w:val="22"/>
        </w:rPr>
        <w:t xml:space="preserve"> excavations into Mississippian period platform</w:t>
      </w:r>
      <w:r w:rsidR="0028116A" w:rsidRPr="003E4FB7">
        <w:rPr>
          <w:rFonts w:asciiTheme="minorHAnsi" w:hAnsiTheme="minorHAnsi" w:cstheme="minorHAnsi"/>
          <w:sz w:val="22"/>
          <w:szCs w:val="22"/>
        </w:rPr>
        <w:t xml:space="preserve"> mound.</w:t>
      </w:r>
    </w:p>
    <w:p w14:paraId="04F3D837" w14:textId="77777777" w:rsidR="007222CB" w:rsidRPr="003E4FB7" w:rsidRDefault="007222CB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2011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Field Supervisor</w:t>
      </w:r>
      <w:r w:rsidRPr="003E4FB7">
        <w:rPr>
          <w:rFonts w:asciiTheme="minorHAnsi" w:hAnsiTheme="minorHAnsi" w:cstheme="minorHAnsi"/>
          <w:sz w:val="22"/>
          <w:szCs w:val="22"/>
        </w:rPr>
        <w:t xml:space="preserve">; Mississippian Initiative Project at the University of Illinois Urbana-Champaign, directed by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, R.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Boszhardt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, and D. Benden; supervised excavations at </w:t>
      </w:r>
      <w:r w:rsidR="008B4EAB" w:rsidRPr="003E4FB7">
        <w:rPr>
          <w:rFonts w:asciiTheme="minorHAnsi" w:hAnsiTheme="minorHAnsi" w:cstheme="minorHAnsi"/>
          <w:sz w:val="22"/>
          <w:szCs w:val="22"/>
        </w:rPr>
        <w:t xml:space="preserve">precontact </w:t>
      </w:r>
      <w:r w:rsidRPr="003E4FB7">
        <w:rPr>
          <w:rFonts w:asciiTheme="minorHAnsi" w:hAnsiTheme="minorHAnsi" w:cstheme="minorHAnsi"/>
          <w:sz w:val="22"/>
          <w:szCs w:val="22"/>
        </w:rPr>
        <w:t>sites in Wisconsin.</w:t>
      </w:r>
    </w:p>
    <w:p w14:paraId="57B10662" w14:textId="77777777" w:rsidR="00030886" w:rsidRPr="003E4FB7" w:rsidRDefault="00030886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2010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Field Instructor</w:t>
      </w:r>
      <w:r w:rsidRPr="003E4FB7">
        <w:rPr>
          <w:rFonts w:asciiTheme="minorHAnsi" w:hAnsiTheme="minorHAnsi" w:cstheme="minorHAnsi"/>
          <w:sz w:val="22"/>
          <w:szCs w:val="22"/>
        </w:rPr>
        <w:t xml:space="preserve">; Mississippian Initiative Project at the University of Illinois Urbana-Champaign, directed by T.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Pauketat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, R. </w:t>
      </w:r>
      <w:proofErr w:type="spellStart"/>
      <w:r w:rsidRPr="003E4FB7">
        <w:rPr>
          <w:rFonts w:asciiTheme="minorHAnsi" w:hAnsiTheme="minorHAnsi" w:cstheme="minorHAnsi"/>
          <w:sz w:val="22"/>
          <w:szCs w:val="22"/>
        </w:rPr>
        <w:t>Boszhardt</w:t>
      </w:r>
      <w:proofErr w:type="spellEnd"/>
      <w:r w:rsidRPr="003E4FB7">
        <w:rPr>
          <w:rFonts w:asciiTheme="minorHAnsi" w:hAnsiTheme="minorHAnsi" w:cstheme="minorHAnsi"/>
          <w:sz w:val="22"/>
          <w:szCs w:val="22"/>
        </w:rPr>
        <w:t xml:space="preserve">, and D. Benden; supervised excavations at </w:t>
      </w:r>
      <w:r w:rsidR="008B4EAB" w:rsidRPr="003E4FB7">
        <w:rPr>
          <w:rFonts w:asciiTheme="minorHAnsi" w:hAnsiTheme="minorHAnsi" w:cstheme="minorHAnsi"/>
          <w:sz w:val="22"/>
          <w:szCs w:val="22"/>
        </w:rPr>
        <w:t xml:space="preserve">precontact </w:t>
      </w:r>
      <w:r w:rsidRPr="003E4FB7">
        <w:rPr>
          <w:rFonts w:asciiTheme="minorHAnsi" w:hAnsiTheme="minorHAnsi" w:cstheme="minorHAnsi"/>
          <w:sz w:val="22"/>
          <w:szCs w:val="22"/>
        </w:rPr>
        <w:t>sites in Wisconsin.</w:t>
      </w:r>
    </w:p>
    <w:p w14:paraId="5D0DC0ED" w14:textId="77777777" w:rsidR="007222CB" w:rsidRPr="003E4FB7" w:rsidRDefault="007222CB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2009-2010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Crew Chief</w:t>
      </w:r>
      <w:r w:rsidRPr="003E4FB7">
        <w:rPr>
          <w:rFonts w:asciiTheme="minorHAnsi" w:hAnsiTheme="minorHAnsi" w:cstheme="minorHAnsi"/>
          <w:sz w:val="22"/>
          <w:szCs w:val="22"/>
        </w:rPr>
        <w:t>; Illinois State Archaeological Survey; supervised excavations for the</w:t>
      </w:r>
      <w:r w:rsidR="00A40193" w:rsidRPr="003E4FB7">
        <w:rPr>
          <w:rFonts w:asciiTheme="minorHAnsi" w:hAnsiTheme="minorHAnsi" w:cstheme="minorHAnsi"/>
          <w:sz w:val="22"/>
          <w:szCs w:val="22"/>
        </w:rPr>
        <w:t xml:space="preserve"> </w:t>
      </w:r>
      <w:r w:rsidR="002C63D3" w:rsidRPr="003E4FB7">
        <w:rPr>
          <w:rFonts w:asciiTheme="minorHAnsi" w:hAnsiTheme="minorHAnsi" w:cstheme="minorHAnsi"/>
          <w:sz w:val="22"/>
          <w:szCs w:val="22"/>
        </w:rPr>
        <w:t>N</w:t>
      </w:r>
      <w:r w:rsidR="00D60E3E" w:rsidRPr="003E4FB7">
        <w:rPr>
          <w:rFonts w:asciiTheme="minorHAnsi" w:hAnsiTheme="minorHAnsi" w:cstheme="minorHAnsi"/>
          <w:sz w:val="22"/>
          <w:szCs w:val="22"/>
        </w:rPr>
        <w:t>MRB</w:t>
      </w:r>
      <w:r w:rsidRPr="003E4FB7">
        <w:rPr>
          <w:rFonts w:asciiTheme="minorHAnsi" w:hAnsiTheme="minorHAnsi" w:cstheme="minorHAnsi"/>
          <w:sz w:val="22"/>
          <w:szCs w:val="22"/>
        </w:rPr>
        <w:t xml:space="preserve"> Project.</w:t>
      </w:r>
    </w:p>
    <w:p w14:paraId="6A74E598" w14:textId="77777777" w:rsidR="007222CB" w:rsidRPr="003E4FB7" w:rsidRDefault="007222CB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2009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Field Technician</w:t>
      </w:r>
      <w:r w:rsidRPr="003E4FB7">
        <w:rPr>
          <w:rFonts w:asciiTheme="minorHAnsi" w:hAnsiTheme="minorHAnsi" w:cstheme="minorHAnsi"/>
          <w:sz w:val="22"/>
          <w:szCs w:val="22"/>
        </w:rPr>
        <w:t xml:space="preserve">; Illinois State Archaeological Survey; conducted excavations and mechanical stripping of the East St. Louis site for </w:t>
      </w:r>
      <w:r w:rsidR="002C63D3" w:rsidRPr="003E4FB7">
        <w:rPr>
          <w:rFonts w:asciiTheme="minorHAnsi" w:hAnsiTheme="minorHAnsi" w:cstheme="minorHAnsi"/>
          <w:sz w:val="22"/>
          <w:szCs w:val="22"/>
        </w:rPr>
        <w:t>N</w:t>
      </w:r>
      <w:r w:rsidR="00D60E3E" w:rsidRPr="003E4FB7">
        <w:rPr>
          <w:rFonts w:asciiTheme="minorHAnsi" w:hAnsiTheme="minorHAnsi" w:cstheme="minorHAnsi"/>
          <w:sz w:val="22"/>
          <w:szCs w:val="22"/>
        </w:rPr>
        <w:t>MRB</w:t>
      </w:r>
      <w:r w:rsidRPr="003E4FB7">
        <w:rPr>
          <w:rFonts w:asciiTheme="minorHAnsi" w:hAnsiTheme="minorHAnsi" w:cstheme="minorHAnsi"/>
          <w:sz w:val="22"/>
          <w:szCs w:val="22"/>
        </w:rPr>
        <w:t xml:space="preserve"> Project.</w:t>
      </w:r>
    </w:p>
    <w:p w14:paraId="7D5BADF8" w14:textId="77777777" w:rsidR="007222CB" w:rsidRPr="003E4FB7" w:rsidRDefault="007222CB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2008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Field Technician</w:t>
      </w:r>
      <w:r w:rsidRPr="003E4FB7">
        <w:rPr>
          <w:rFonts w:asciiTheme="minorHAnsi" w:hAnsiTheme="minorHAnsi" w:cstheme="minorHAnsi"/>
          <w:sz w:val="22"/>
          <w:szCs w:val="22"/>
        </w:rPr>
        <w:t xml:space="preserve">; USDA Forest Service, Manti-LaSal Forest; performed Phase I surveys and monitored </w:t>
      </w:r>
      <w:r w:rsidR="00C81265" w:rsidRPr="003E4FB7">
        <w:rPr>
          <w:rFonts w:asciiTheme="minorHAnsi" w:hAnsiTheme="minorHAnsi" w:cstheme="minorHAnsi"/>
          <w:sz w:val="22"/>
          <w:szCs w:val="22"/>
        </w:rPr>
        <w:t>precontact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historic sites</w:t>
      </w:r>
      <w:r w:rsidR="00CE318F" w:rsidRPr="003E4FB7">
        <w:rPr>
          <w:rFonts w:asciiTheme="minorHAnsi" w:hAnsiTheme="minorHAnsi" w:cstheme="minorHAnsi"/>
          <w:sz w:val="22"/>
          <w:szCs w:val="22"/>
        </w:rPr>
        <w:t xml:space="preserve"> in </w:t>
      </w:r>
      <w:r w:rsidR="00F72BD8" w:rsidRPr="003E4FB7">
        <w:rPr>
          <w:rFonts w:asciiTheme="minorHAnsi" w:hAnsiTheme="minorHAnsi" w:cstheme="minorHAnsi"/>
          <w:sz w:val="22"/>
          <w:szCs w:val="22"/>
        </w:rPr>
        <w:t xml:space="preserve">central </w:t>
      </w:r>
      <w:r w:rsidR="00CE318F" w:rsidRPr="003E4FB7">
        <w:rPr>
          <w:rFonts w:asciiTheme="minorHAnsi" w:hAnsiTheme="minorHAnsi" w:cstheme="minorHAnsi"/>
          <w:sz w:val="22"/>
          <w:szCs w:val="22"/>
        </w:rPr>
        <w:t>Utah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</w:p>
    <w:p w14:paraId="7F952005" w14:textId="77777777" w:rsidR="007222CB" w:rsidRPr="003E4FB7" w:rsidRDefault="007222CB" w:rsidP="00C64BAB">
      <w:pPr>
        <w:ind w:left="1440" w:hanging="144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2006-2008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Field</w:t>
      </w:r>
      <w:r w:rsidR="00240187" w:rsidRPr="003E4FB7">
        <w:rPr>
          <w:rFonts w:asciiTheme="minorHAnsi" w:hAnsiTheme="minorHAnsi" w:cstheme="minorHAnsi"/>
          <w:i/>
          <w:sz w:val="22"/>
          <w:szCs w:val="22"/>
        </w:rPr>
        <w:t>/Lab</w:t>
      </w:r>
      <w:r w:rsidRPr="003E4FB7">
        <w:rPr>
          <w:rFonts w:asciiTheme="minorHAnsi" w:hAnsiTheme="minorHAnsi" w:cstheme="minorHAnsi"/>
          <w:i/>
          <w:sz w:val="22"/>
          <w:szCs w:val="22"/>
        </w:rPr>
        <w:t xml:space="preserve"> Technician</w:t>
      </w:r>
      <w:r w:rsidRPr="003E4FB7">
        <w:rPr>
          <w:rFonts w:asciiTheme="minorHAnsi" w:hAnsiTheme="minorHAnsi" w:cstheme="minorHAnsi"/>
          <w:sz w:val="22"/>
          <w:szCs w:val="22"/>
        </w:rPr>
        <w:t xml:space="preserve">; Office of Public Archaeology, Brigham Young University; performed excavation, survey, and monitoring of </w:t>
      </w:r>
      <w:r w:rsidR="00C81265" w:rsidRPr="003E4FB7">
        <w:rPr>
          <w:rFonts w:asciiTheme="minorHAnsi" w:hAnsiTheme="minorHAnsi" w:cstheme="minorHAnsi"/>
          <w:sz w:val="22"/>
          <w:szCs w:val="22"/>
        </w:rPr>
        <w:t>precontact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historic sites</w:t>
      </w:r>
      <w:r w:rsidR="00CE318F" w:rsidRPr="003E4FB7">
        <w:rPr>
          <w:rFonts w:asciiTheme="minorHAnsi" w:hAnsiTheme="minorHAnsi" w:cstheme="minorHAnsi"/>
          <w:sz w:val="22"/>
          <w:szCs w:val="22"/>
        </w:rPr>
        <w:t xml:space="preserve"> in Utah and Idaho</w:t>
      </w:r>
      <w:r w:rsidRPr="003E4FB7">
        <w:rPr>
          <w:rFonts w:asciiTheme="minorHAnsi" w:hAnsiTheme="minorHAnsi" w:cstheme="minorHAnsi"/>
          <w:sz w:val="22"/>
          <w:szCs w:val="22"/>
        </w:rPr>
        <w:t>.</w:t>
      </w:r>
    </w:p>
    <w:p w14:paraId="2A4E1D26" w14:textId="77777777" w:rsidR="00030886" w:rsidRPr="003E4FB7" w:rsidRDefault="00030886" w:rsidP="00C64BAB">
      <w:pPr>
        <w:ind w:left="1440" w:hanging="1443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2007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="00E72C93" w:rsidRPr="003E4FB7">
        <w:rPr>
          <w:rFonts w:asciiTheme="minorHAnsi" w:hAnsiTheme="minorHAnsi" w:cstheme="minorHAnsi"/>
          <w:i/>
          <w:sz w:val="22"/>
          <w:szCs w:val="22"/>
        </w:rPr>
        <w:t>Field Instructor/Crew</w:t>
      </w:r>
      <w:r w:rsidRPr="003E4FB7">
        <w:rPr>
          <w:rFonts w:asciiTheme="minorHAnsi" w:hAnsiTheme="minorHAnsi" w:cstheme="minorHAnsi"/>
          <w:i/>
          <w:sz w:val="22"/>
          <w:szCs w:val="22"/>
        </w:rPr>
        <w:t xml:space="preserve"> Chief</w:t>
      </w:r>
      <w:r w:rsidRPr="003E4FB7">
        <w:rPr>
          <w:rFonts w:asciiTheme="minorHAnsi" w:hAnsiTheme="minorHAnsi" w:cstheme="minorHAnsi"/>
          <w:sz w:val="22"/>
          <w:szCs w:val="22"/>
        </w:rPr>
        <w:t xml:space="preserve">; Brigham Young University field school, directed by J. Allison; supervised excavations at </w:t>
      </w:r>
      <w:r w:rsidR="008E20B8" w:rsidRPr="003E4FB7">
        <w:rPr>
          <w:rFonts w:asciiTheme="minorHAnsi" w:hAnsiTheme="minorHAnsi" w:cstheme="minorHAnsi"/>
          <w:sz w:val="22"/>
          <w:szCs w:val="22"/>
        </w:rPr>
        <w:t xml:space="preserve">precontact </w:t>
      </w:r>
      <w:r w:rsidRPr="003E4FB7">
        <w:rPr>
          <w:rFonts w:asciiTheme="minorHAnsi" w:hAnsiTheme="minorHAnsi" w:cstheme="minorHAnsi"/>
          <w:sz w:val="22"/>
          <w:szCs w:val="22"/>
        </w:rPr>
        <w:t>sites in Utah and Arizona.</w:t>
      </w:r>
    </w:p>
    <w:p w14:paraId="385A8EC8" w14:textId="77777777" w:rsidR="007222CB" w:rsidRPr="003E4FB7" w:rsidRDefault="007222CB" w:rsidP="00C64BAB">
      <w:pPr>
        <w:ind w:left="1440" w:hanging="1443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2005</w:t>
      </w:r>
      <w:r w:rsidRPr="003E4FB7">
        <w:rPr>
          <w:rFonts w:asciiTheme="minorHAnsi" w:hAnsiTheme="minorHAnsi" w:cstheme="minorHAnsi"/>
          <w:sz w:val="22"/>
          <w:szCs w:val="22"/>
        </w:rPr>
        <w:tab/>
      </w:r>
      <w:r w:rsidRPr="003E4FB7">
        <w:rPr>
          <w:rFonts w:asciiTheme="minorHAnsi" w:hAnsiTheme="minorHAnsi" w:cstheme="minorHAnsi"/>
          <w:i/>
          <w:sz w:val="22"/>
          <w:szCs w:val="22"/>
        </w:rPr>
        <w:t>Student Crew</w:t>
      </w:r>
      <w:r w:rsidR="00A40193" w:rsidRPr="003E4FB7">
        <w:rPr>
          <w:rFonts w:asciiTheme="minorHAnsi" w:hAnsiTheme="minorHAnsi" w:cstheme="minorHAnsi"/>
          <w:i/>
          <w:sz w:val="22"/>
          <w:szCs w:val="22"/>
        </w:rPr>
        <w:t xml:space="preserve"> Member</w:t>
      </w:r>
      <w:r w:rsidRPr="003E4FB7">
        <w:rPr>
          <w:rFonts w:asciiTheme="minorHAnsi" w:hAnsiTheme="minorHAnsi" w:cstheme="minorHAnsi"/>
          <w:sz w:val="22"/>
          <w:szCs w:val="22"/>
        </w:rPr>
        <w:t>; Brigham Young University field school; Petra, Jordan.</w:t>
      </w:r>
    </w:p>
    <w:p w14:paraId="17AD93B2" w14:textId="77777777" w:rsidR="007222CB" w:rsidRPr="003E4FB7" w:rsidRDefault="007222CB" w:rsidP="00C64BAB">
      <w:pPr>
        <w:ind w:left="2160" w:hanging="216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3EA3628" w14:textId="77777777" w:rsidR="00A24C5B" w:rsidRPr="003E4FB7" w:rsidRDefault="51806FAE" w:rsidP="51806FAE">
      <w:pPr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51806FAE">
        <w:rPr>
          <w:rFonts w:asciiTheme="minorHAnsi" w:hAnsiTheme="minorHAnsi" w:cstheme="minorBidi"/>
          <w:b/>
          <w:bCs/>
          <w:sz w:val="22"/>
          <w:szCs w:val="22"/>
        </w:rPr>
        <w:t>OTHER RELEVANT EXPERIENCE AND TRAINING</w:t>
      </w:r>
    </w:p>
    <w:p w14:paraId="64E72A00" w14:textId="77777777" w:rsidR="00A24C5B" w:rsidRPr="003E4FB7" w:rsidRDefault="00A24C5B" w:rsidP="51806FAE">
      <w:pPr>
        <w:contextualSpacing/>
        <w:rPr>
          <w:rFonts w:asciiTheme="minorHAnsi" w:hAnsiTheme="minorHAnsi" w:cstheme="minorBidi"/>
          <w:sz w:val="22"/>
          <w:szCs w:val="22"/>
        </w:rPr>
      </w:pPr>
    </w:p>
    <w:p w14:paraId="55FD15ED" w14:textId="77777777" w:rsidR="00A24C5B" w:rsidRPr="003E4FB7" w:rsidRDefault="51806FAE" w:rsidP="51806FAE">
      <w:pPr>
        <w:numPr>
          <w:ilvl w:val="0"/>
          <w:numId w:val="7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Took and passed class EDU 914 “Best Practices in Online Teaching and Learning,” Parkland College, Summer 2019</w:t>
      </w:r>
    </w:p>
    <w:p w14:paraId="10A138A4" w14:textId="77777777" w:rsidR="00A24C5B" w:rsidRPr="003E4FB7" w:rsidRDefault="51806FAE" w:rsidP="51806FAE">
      <w:pPr>
        <w:numPr>
          <w:ilvl w:val="0"/>
          <w:numId w:val="7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Participated in class EDU 931 “Global Studies Initiative in Social Science Courses,” Parkland College, Fall 2018</w:t>
      </w:r>
    </w:p>
    <w:p w14:paraId="691E997E" w14:textId="77777777" w:rsidR="00A24C5B" w:rsidRPr="003E4FB7" w:rsidRDefault="51806FAE" w:rsidP="51806FAE">
      <w:pPr>
        <w:numPr>
          <w:ilvl w:val="0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lastRenderedPageBreak/>
        <w:t>Experience with the following geophysical survey equipment and software:</w:t>
      </w:r>
    </w:p>
    <w:p w14:paraId="3C1CFC78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proofErr w:type="spellStart"/>
      <w:r w:rsidRPr="51806FAE">
        <w:rPr>
          <w:rFonts w:asciiTheme="minorHAnsi" w:hAnsiTheme="minorHAnsi" w:cstheme="minorBidi"/>
          <w:sz w:val="22"/>
          <w:szCs w:val="22"/>
        </w:rPr>
        <w:t>Bartington</w:t>
      </w:r>
      <w:proofErr w:type="spellEnd"/>
      <w:r w:rsidRPr="51806FAE">
        <w:rPr>
          <w:rFonts w:asciiTheme="minorHAnsi" w:hAnsiTheme="minorHAnsi" w:cstheme="minorBidi"/>
          <w:sz w:val="22"/>
          <w:szCs w:val="22"/>
        </w:rPr>
        <w:t xml:space="preserve"> Grad 601 dual fluxgate gradiometer</w:t>
      </w:r>
    </w:p>
    <w:p w14:paraId="387BA870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proofErr w:type="spellStart"/>
      <w:r w:rsidRPr="51806FAE">
        <w:rPr>
          <w:rFonts w:asciiTheme="minorHAnsi" w:hAnsiTheme="minorHAnsi" w:cstheme="minorBidi"/>
          <w:sz w:val="22"/>
          <w:szCs w:val="22"/>
        </w:rPr>
        <w:t>Geoscan</w:t>
      </w:r>
      <w:proofErr w:type="spellEnd"/>
      <w:r w:rsidRPr="51806FAE">
        <w:rPr>
          <w:rFonts w:asciiTheme="minorHAnsi" w:hAnsiTheme="minorHAnsi" w:cstheme="minorBidi"/>
          <w:sz w:val="22"/>
          <w:szCs w:val="22"/>
        </w:rPr>
        <w:t xml:space="preserve"> RM-85 resistivity meter</w:t>
      </w:r>
    </w:p>
    <w:p w14:paraId="0C5E08F3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proofErr w:type="spellStart"/>
      <w:r w:rsidRPr="51806FAE">
        <w:rPr>
          <w:rFonts w:asciiTheme="minorHAnsi" w:hAnsiTheme="minorHAnsi" w:cstheme="minorBidi"/>
          <w:sz w:val="22"/>
          <w:szCs w:val="22"/>
        </w:rPr>
        <w:t>Geonics</w:t>
      </w:r>
      <w:proofErr w:type="spellEnd"/>
      <w:r w:rsidRPr="51806FAE">
        <w:rPr>
          <w:rFonts w:asciiTheme="minorHAnsi" w:hAnsiTheme="minorHAnsi" w:cstheme="minorBidi"/>
          <w:sz w:val="22"/>
          <w:szCs w:val="22"/>
        </w:rPr>
        <w:t xml:space="preserve"> EM38-MK2 electromagnetic induction instrument</w:t>
      </w:r>
    </w:p>
    <w:p w14:paraId="08B4EDE8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proofErr w:type="spellStart"/>
      <w:r w:rsidRPr="51806FAE">
        <w:rPr>
          <w:rFonts w:asciiTheme="minorHAnsi" w:hAnsiTheme="minorHAnsi" w:cstheme="minorBidi"/>
          <w:sz w:val="22"/>
          <w:szCs w:val="22"/>
        </w:rPr>
        <w:t>TerraSurveyor</w:t>
      </w:r>
      <w:proofErr w:type="spellEnd"/>
      <w:r w:rsidRPr="51806FAE">
        <w:rPr>
          <w:rFonts w:asciiTheme="minorHAnsi" w:hAnsiTheme="minorHAnsi" w:cstheme="minorBidi"/>
          <w:sz w:val="22"/>
          <w:szCs w:val="22"/>
        </w:rPr>
        <w:t xml:space="preserve"> software</w:t>
      </w:r>
    </w:p>
    <w:p w14:paraId="584FD2B7" w14:textId="77777777" w:rsidR="00A24C5B" w:rsidRPr="003E4FB7" w:rsidRDefault="51806FAE" w:rsidP="51806FAE">
      <w:pPr>
        <w:numPr>
          <w:ilvl w:val="0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Experience with ArcGIS software</w:t>
      </w:r>
    </w:p>
    <w:p w14:paraId="67D29BB0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ArcMap</w:t>
      </w:r>
    </w:p>
    <w:p w14:paraId="5F6C8D68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ArcCatalog</w:t>
      </w:r>
    </w:p>
    <w:p w14:paraId="5A4F2D6B" w14:textId="77777777" w:rsidR="00A24C5B" w:rsidRPr="003E4FB7" w:rsidRDefault="51806FAE" w:rsidP="51806FAE">
      <w:pPr>
        <w:numPr>
          <w:ilvl w:val="0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Experience with total stations and GPS equipment</w:t>
      </w:r>
    </w:p>
    <w:p w14:paraId="1E1244B5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Garmin handheld GPS</w:t>
      </w:r>
    </w:p>
    <w:p w14:paraId="226A70E4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Topcon GR-5 (GNSS equipment to collect high precision locations using static and RTK methods)</w:t>
      </w:r>
    </w:p>
    <w:p w14:paraId="17849EB7" w14:textId="77777777" w:rsidR="00A24C5B" w:rsidRPr="003E4FB7" w:rsidRDefault="51806FAE" w:rsidP="51806FAE">
      <w:pPr>
        <w:numPr>
          <w:ilvl w:val="0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Extensive experience with pottery analysis</w:t>
      </w:r>
    </w:p>
    <w:p w14:paraId="58DEC635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Mississippian period ceramics in Illinois</w:t>
      </w:r>
    </w:p>
    <w:p w14:paraId="5A1EB6B5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Late Woodland period ceramics in Illinois</w:t>
      </w:r>
    </w:p>
    <w:p w14:paraId="483D4DE3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Preclassic-Classic period Maya pottery, Mirador Basin, Guatemala</w:t>
      </w:r>
    </w:p>
    <w:p w14:paraId="476F0EE3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Anasazi and Fremont pottery</w:t>
      </w:r>
    </w:p>
    <w:p w14:paraId="6104D4A0" w14:textId="77777777" w:rsidR="00A24C5B" w:rsidRPr="003E4FB7" w:rsidRDefault="51806FAE" w:rsidP="51806FAE">
      <w:pPr>
        <w:numPr>
          <w:ilvl w:val="0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 xml:space="preserve">Experience in analyzing lithic artifacts (Late Woodland and Mississippian periods) </w:t>
      </w:r>
    </w:p>
    <w:p w14:paraId="3ECB8A7E" w14:textId="77777777" w:rsidR="00A24C5B" w:rsidRPr="003E4FB7" w:rsidRDefault="51806FAE" w:rsidP="51806FAE">
      <w:pPr>
        <w:numPr>
          <w:ilvl w:val="0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Limited experience in analyzing human remains</w:t>
      </w:r>
    </w:p>
    <w:p w14:paraId="3C7A431F" w14:textId="77777777" w:rsidR="00A24C5B" w:rsidRPr="003E4FB7" w:rsidRDefault="51806FAE" w:rsidP="51806FAE">
      <w:pPr>
        <w:numPr>
          <w:ilvl w:val="0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Proficient in Microsoft Office</w:t>
      </w:r>
    </w:p>
    <w:p w14:paraId="26DA393A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Word</w:t>
      </w:r>
    </w:p>
    <w:p w14:paraId="3CB18433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Excel</w:t>
      </w:r>
    </w:p>
    <w:p w14:paraId="1C103FE3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PowerPoint</w:t>
      </w:r>
    </w:p>
    <w:p w14:paraId="02512F25" w14:textId="77777777" w:rsidR="00A24C5B" w:rsidRPr="003E4FB7" w:rsidRDefault="51806FAE" w:rsidP="51806FAE">
      <w:pPr>
        <w:numPr>
          <w:ilvl w:val="0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Experience with Adobe Products</w:t>
      </w:r>
    </w:p>
    <w:p w14:paraId="064BF707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Photoshop</w:t>
      </w:r>
    </w:p>
    <w:p w14:paraId="5D8007E9" w14:textId="77777777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Illustrator</w:t>
      </w:r>
    </w:p>
    <w:p w14:paraId="41AFBC71" w14:textId="5E7162DC" w:rsidR="00A24C5B" w:rsidRPr="003E4FB7" w:rsidRDefault="51806FAE" w:rsidP="51806FAE">
      <w:pPr>
        <w:numPr>
          <w:ilvl w:val="1"/>
          <w:numId w:val="6"/>
        </w:numPr>
        <w:contextualSpacing/>
        <w:rPr>
          <w:rFonts w:asciiTheme="minorHAnsi" w:hAnsiTheme="minorHAnsi" w:cstheme="minorBidi"/>
          <w:sz w:val="22"/>
          <w:szCs w:val="22"/>
        </w:rPr>
      </w:pPr>
      <w:r w:rsidRPr="51806FAE">
        <w:rPr>
          <w:rFonts w:asciiTheme="minorHAnsi" w:hAnsiTheme="minorHAnsi" w:cstheme="minorBidi"/>
          <w:sz w:val="22"/>
          <w:szCs w:val="22"/>
        </w:rPr>
        <w:t>Acrobat</w:t>
      </w:r>
      <w:r w:rsidRPr="51806FA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150C09DE" w14:textId="47A545D6" w:rsidR="00A24C5B" w:rsidRPr="003E4FB7" w:rsidRDefault="00A24C5B" w:rsidP="51806FAE">
      <w:pPr>
        <w:ind w:left="2160" w:hanging="2160"/>
        <w:contextualSpacing/>
        <w:rPr>
          <w:rFonts w:asciiTheme="minorHAnsi" w:hAnsiTheme="minorHAnsi" w:cstheme="minorBidi"/>
          <w:b/>
          <w:bCs/>
          <w:sz w:val="22"/>
          <w:szCs w:val="22"/>
        </w:rPr>
      </w:pPr>
    </w:p>
    <w:p w14:paraId="6715C27D" w14:textId="0D9FAE56" w:rsidR="00A24C5B" w:rsidRPr="003E4FB7" w:rsidRDefault="51806FAE" w:rsidP="51806FAE">
      <w:pPr>
        <w:ind w:left="2160" w:hanging="2160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51806FAE">
        <w:rPr>
          <w:rFonts w:asciiTheme="minorHAnsi" w:hAnsiTheme="minorHAnsi" w:cstheme="minorBidi"/>
          <w:b/>
          <w:bCs/>
          <w:sz w:val="22"/>
          <w:szCs w:val="22"/>
        </w:rPr>
        <w:t>PROFESSIONAL AFFILIATIONS</w:t>
      </w:r>
    </w:p>
    <w:p w14:paraId="0DE4B5B7" w14:textId="77777777" w:rsidR="00A24C5B" w:rsidRPr="003E4FB7" w:rsidRDefault="00A24C5B" w:rsidP="00C64BAB">
      <w:pPr>
        <w:ind w:left="2160" w:hanging="216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D37BBDA" w14:textId="77777777" w:rsidR="00005E09" w:rsidRPr="003E4FB7" w:rsidRDefault="00005E09" w:rsidP="00F21478">
      <w:pPr>
        <w:ind w:left="2160" w:hanging="216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Society for American Archaeology</w:t>
      </w:r>
    </w:p>
    <w:p w14:paraId="40758AFB" w14:textId="77777777" w:rsidR="007E6F93" w:rsidRPr="003E4FB7" w:rsidRDefault="00A24C5B" w:rsidP="00F21478">
      <w:pPr>
        <w:ind w:left="2160" w:hanging="216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Southeast</w:t>
      </w:r>
      <w:r w:rsidR="00F65516" w:rsidRPr="003E4FB7">
        <w:rPr>
          <w:rFonts w:asciiTheme="minorHAnsi" w:hAnsiTheme="minorHAnsi" w:cstheme="minorHAnsi"/>
          <w:sz w:val="22"/>
          <w:szCs w:val="22"/>
        </w:rPr>
        <w:t>ern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Archaeological Conference</w:t>
      </w:r>
    </w:p>
    <w:p w14:paraId="2ADA736F" w14:textId="77777777" w:rsidR="00005E09" w:rsidRPr="003E4FB7" w:rsidRDefault="00005E09" w:rsidP="00F21478">
      <w:pPr>
        <w:ind w:left="2160" w:hanging="216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Midwest Archaeological Conference </w:t>
      </w:r>
    </w:p>
    <w:p w14:paraId="3A97785B" w14:textId="77777777" w:rsidR="00CD2173" w:rsidRPr="003E4FB7" w:rsidRDefault="00CD2173" w:rsidP="00C64BAB">
      <w:pPr>
        <w:ind w:left="2160" w:hanging="216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Illinois Archaeological Survey</w:t>
      </w:r>
    </w:p>
    <w:p w14:paraId="7B08520B" w14:textId="1C7B417C" w:rsidR="00807314" w:rsidRPr="003E4FB7" w:rsidRDefault="008142C5" w:rsidP="000C6C6B">
      <w:pPr>
        <w:ind w:left="2160" w:hanging="2160"/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Illinois Association for Advancement of Archaeology</w:t>
      </w:r>
    </w:p>
    <w:p w14:paraId="66204FF1" w14:textId="77777777" w:rsidR="002C3469" w:rsidRPr="003E4FB7" w:rsidRDefault="002C3469" w:rsidP="00C64BAB">
      <w:pPr>
        <w:ind w:left="2160" w:hanging="2160"/>
        <w:contextualSpacing/>
        <w:rPr>
          <w:rFonts w:asciiTheme="minorHAnsi" w:hAnsiTheme="minorHAnsi" w:cstheme="minorHAnsi"/>
          <w:sz w:val="22"/>
          <w:szCs w:val="22"/>
        </w:rPr>
      </w:pPr>
    </w:p>
    <w:p w14:paraId="22206948" w14:textId="77777777" w:rsidR="002C3469" w:rsidRPr="003E4FB7" w:rsidRDefault="002C3469" w:rsidP="00C64BAB">
      <w:pPr>
        <w:ind w:left="2160" w:hanging="216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E4FB7">
        <w:rPr>
          <w:rFonts w:asciiTheme="minorHAnsi" w:hAnsiTheme="minorHAnsi" w:cstheme="minorHAnsi"/>
          <w:b/>
          <w:sz w:val="22"/>
          <w:szCs w:val="22"/>
        </w:rPr>
        <w:t>RESEARCH INTERESTS</w:t>
      </w:r>
    </w:p>
    <w:p w14:paraId="2DBF0D7D" w14:textId="77777777" w:rsidR="002C3469" w:rsidRPr="003E4FB7" w:rsidRDefault="002C3469" w:rsidP="00C64BAB">
      <w:pPr>
        <w:ind w:left="2160" w:hanging="216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387D15A" w14:textId="77777777" w:rsidR="002C3469" w:rsidRPr="003E4FB7" w:rsidRDefault="002C3469" w:rsidP="00C64BAB">
      <w:pPr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>Geographical/Temporal: North American Archaeology, Midwest and Sou</w:t>
      </w:r>
      <w:r w:rsidR="00C479AC" w:rsidRPr="003E4FB7">
        <w:rPr>
          <w:rFonts w:asciiTheme="minorHAnsi" w:hAnsiTheme="minorHAnsi" w:cstheme="minorHAnsi"/>
          <w:sz w:val="22"/>
          <w:szCs w:val="22"/>
        </w:rPr>
        <w:t>theast, Cahokia; Mississippian</w:t>
      </w:r>
      <w:r w:rsidRPr="003E4FB7">
        <w:rPr>
          <w:rFonts w:asciiTheme="minorHAnsi" w:hAnsiTheme="minorHAnsi" w:cstheme="minorHAnsi"/>
          <w:sz w:val="22"/>
          <w:szCs w:val="22"/>
        </w:rPr>
        <w:t xml:space="preserve"> and Late Pre</w:t>
      </w:r>
      <w:r w:rsidR="00256878" w:rsidRPr="003E4FB7">
        <w:rPr>
          <w:rFonts w:asciiTheme="minorHAnsi" w:hAnsiTheme="minorHAnsi" w:cstheme="minorHAnsi"/>
          <w:sz w:val="22"/>
          <w:szCs w:val="22"/>
        </w:rPr>
        <w:t>contact</w:t>
      </w:r>
      <w:r w:rsidRPr="003E4FB7">
        <w:rPr>
          <w:rFonts w:asciiTheme="minorHAnsi" w:hAnsiTheme="minorHAnsi" w:cstheme="minorHAnsi"/>
          <w:sz w:val="22"/>
          <w:szCs w:val="22"/>
        </w:rPr>
        <w:t xml:space="preserve"> cultures</w:t>
      </w:r>
      <w:r w:rsidR="003957B3" w:rsidRPr="003E4FB7">
        <w:rPr>
          <w:rFonts w:asciiTheme="minorHAnsi" w:hAnsiTheme="minorHAnsi" w:cstheme="minorHAnsi"/>
          <w:sz w:val="22"/>
          <w:szCs w:val="22"/>
        </w:rPr>
        <w:t>,</w:t>
      </w:r>
      <w:r w:rsidR="000A7C29" w:rsidRPr="003E4FB7">
        <w:rPr>
          <w:rFonts w:asciiTheme="minorHAnsi" w:hAnsiTheme="minorHAnsi" w:cstheme="minorHAnsi"/>
          <w:sz w:val="22"/>
          <w:szCs w:val="22"/>
        </w:rPr>
        <w:t xml:space="preserve"> historic</w:t>
      </w:r>
      <w:r w:rsidR="00C479AC" w:rsidRPr="003E4FB7">
        <w:rPr>
          <w:rFonts w:asciiTheme="minorHAnsi" w:hAnsiTheme="minorHAnsi" w:cstheme="minorHAnsi"/>
          <w:sz w:val="22"/>
          <w:szCs w:val="22"/>
        </w:rPr>
        <w:t>al</w:t>
      </w:r>
      <w:r w:rsidR="000A7C29" w:rsidRPr="003E4FB7">
        <w:rPr>
          <w:rFonts w:asciiTheme="minorHAnsi" w:hAnsiTheme="minorHAnsi" w:cstheme="minorHAnsi"/>
          <w:sz w:val="22"/>
          <w:szCs w:val="22"/>
        </w:rPr>
        <w:t xml:space="preserve"> archaeology</w:t>
      </w:r>
    </w:p>
    <w:p w14:paraId="39A5A5A4" w14:textId="0A21F2BF" w:rsidR="002C3469" w:rsidRPr="003E4FB7" w:rsidRDefault="661AB0B2" w:rsidP="661AB0B2">
      <w:pPr>
        <w:contextualSpacing/>
        <w:rPr>
          <w:rFonts w:asciiTheme="minorHAnsi" w:hAnsiTheme="minorHAnsi" w:cstheme="minorBidi"/>
          <w:sz w:val="22"/>
          <w:szCs w:val="22"/>
        </w:rPr>
      </w:pPr>
      <w:r w:rsidRPr="661AB0B2">
        <w:rPr>
          <w:rFonts w:asciiTheme="minorHAnsi" w:hAnsiTheme="minorHAnsi" w:cstheme="minorBidi"/>
          <w:sz w:val="22"/>
          <w:szCs w:val="22"/>
        </w:rPr>
        <w:t>Topical/Theoretical: Pilgrimage and Procession, Religion, Roads and Trails, Movement, Personhood and Identity, Memory, Landscapes, Place and Placemaking, Community Archaeology</w:t>
      </w:r>
      <w:r w:rsidR="00736E05">
        <w:rPr>
          <w:rFonts w:asciiTheme="minorHAnsi" w:hAnsiTheme="minorHAnsi" w:cstheme="minorBidi"/>
          <w:sz w:val="22"/>
          <w:szCs w:val="22"/>
        </w:rPr>
        <w:t>, Indigenous Archaeology</w:t>
      </w:r>
    </w:p>
    <w:p w14:paraId="28392947" w14:textId="77777777" w:rsidR="00D4155E" w:rsidRPr="003E4FB7" w:rsidRDefault="002C3469" w:rsidP="00C64BAB">
      <w:pPr>
        <w:contextualSpacing/>
        <w:rPr>
          <w:rFonts w:asciiTheme="minorHAnsi" w:hAnsiTheme="minorHAnsi" w:cstheme="minorHAnsi"/>
          <w:sz w:val="22"/>
          <w:szCs w:val="22"/>
        </w:rPr>
      </w:pPr>
      <w:r w:rsidRPr="003E4FB7">
        <w:rPr>
          <w:rFonts w:asciiTheme="minorHAnsi" w:hAnsiTheme="minorHAnsi" w:cstheme="minorHAnsi"/>
          <w:sz w:val="22"/>
          <w:szCs w:val="22"/>
        </w:rPr>
        <w:t xml:space="preserve">Methodological: Pottery analysis, </w:t>
      </w:r>
      <w:r w:rsidR="008E20B8" w:rsidRPr="003E4FB7">
        <w:rPr>
          <w:rFonts w:asciiTheme="minorHAnsi" w:hAnsiTheme="minorHAnsi" w:cstheme="minorHAnsi"/>
          <w:sz w:val="22"/>
          <w:szCs w:val="22"/>
        </w:rPr>
        <w:t xml:space="preserve">Architecture, </w:t>
      </w:r>
      <w:r w:rsidRPr="003E4FB7">
        <w:rPr>
          <w:rFonts w:asciiTheme="minorHAnsi" w:hAnsiTheme="minorHAnsi" w:cstheme="minorHAnsi"/>
          <w:sz w:val="22"/>
          <w:szCs w:val="22"/>
        </w:rPr>
        <w:t>Geophysical survey</w:t>
      </w:r>
    </w:p>
    <w:sectPr w:rsidR="00D4155E" w:rsidRPr="003E4FB7" w:rsidSect="000B25C2">
      <w:footerReference w:type="even" r:id="rId16"/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9EAC" w14:textId="77777777" w:rsidR="00D427A6" w:rsidRDefault="00D427A6">
      <w:r>
        <w:separator/>
      </w:r>
    </w:p>
  </w:endnote>
  <w:endnote w:type="continuationSeparator" w:id="0">
    <w:p w14:paraId="206BCE17" w14:textId="77777777" w:rsidR="00D427A6" w:rsidRDefault="00D4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3E4FB7" w:rsidRDefault="003E4FB7" w:rsidP="008D42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94DBDC" w14:textId="77777777" w:rsidR="003E4FB7" w:rsidRDefault="003E4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A9AE" w14:textId="06B4443F" w:rsidR="003E4FB7" w:rsidRPr="004C0CBE" w:rsidRDefault="003E4FB7">
    <w:pPr>
      <w:pStyle w:val="Footer"/>
      <w:jc w:val="center"/>
      <w:rPr>
        <w:rFonts w:ascii="Calibri" w:hAnsi="Calibri"/>
        <w:sz w:val="18"/>
        <w:szCs w:val="18"/>
      </w:rPr>
    </w:pPr>
    <w:r w:rsidRPr="004C0CBE">
      <w:rPr>
        <w:rFonts w:ascii="Calibri" w:hAnsi="Calibri"/>
        <w:sz w:val="18"/>
        <w:szCs w:val="18"/>
      </w:rPr>
      <w:t xml:space="preserve">Skousen: page </w:t>
    </w:r>
    <w:r w:rsidRPr="004C0CBE">
      <w:rPr>
        <w:rFonts w:ascii="Calibri" w:hAnsi="Calibri"/>
        <w:sz w:val="18"/>
        <w:szCs w:val="18"/>
      </w:rPr>
      <w:fldChar w:fldCharType="begin"/>
    </w:r>
    <w:r w:rsidRPr="004C0CBE">
      <w:rPr>
        <w:rFonts w:ascii="Calibri" w:hAnsi="Calibri"/>
        <w:sz w:val="18"/>
        <w:szCs w:val="18"/>
      </w:rPr>
      <w:instrText xml:space="preserve"> PAGE   \* MERGEFORMAT </w:instrText>
    </w:r>
    <w:r w:rsidRPr="004C0CBE">
      <w:rPr>
        <w:rFonts w:ascii="Calibri" w:hAnsi="Calibri"/>
        <w:sz w:val="18"/>
        <w:szCs w:val="18"/>
      </w:rPr>
      <w:fldChar w:fldCharType="separate"/>
    </w:r>
    <w:r w:rsidR="009E2EE1">
      <w:rPr>
        <w:rFonts w:ascii="Calibri" w:hAnsi="Calibri"/>
        <w:noProof/>
        <w:sz w:val="18"/>
        <w:szCs w:val="18"/>
      </w:rPr>
      <w:t>1</w:t>
    </w:r>
    <w:r w:rsidRPr="004C0CBE">
      <w:rPr>
        <w:rFonts w:ascii="Calibri" w:hAnsi="Calibri"/>
        <w:noProof/>
        <w:sz w:val="18"/>
        <w:szCs w:val="18"/>
      </w:rPr>
      <w:fldChar w:fldCharType="end"/>
    </w:r>
  </w:p>
  <w:p w14:paraId="680A4E5D" w14:textId="77777777" w:rsidR="003E4FB7" w:rsidRDefault="003E4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C4BB" w14:textId="77777777" w:rsidR="00D427A6" w:rsidRDefault="00D427A6">
      <w:r>
        <w:separator/>
      </w:r>
    </w:p>
  </w:footnote>
  <w:footnote w:type="continuationSeparator" w:id="0">
    <w:p w14:paraId="45914479" w14:textId="77777777" w:rsidR="00D427A6" w:rsidRDefault="00D4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A8CC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F0583"/>
    <w:multiLevelType w:val="hybridMultilevel"/>
    <w:tmpl w:val="0128DD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D27A0"/>
    <w:multiLevelType w:val="hybridMultilevel"/>
    <w:tmpl w:val="E2EC3BBA"/>
    <w:lvl w:ilvl="0" w:tplc="82D805EE">
      <w:start w:val="200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80B33"/>
    <w:multiLevelType w:val="hybridMultilevel"/>
    <w:tmpl w:val="25686684"/>
    <w:lvl w:ilvl="0" w:tplc="708C0384">
      <w:start w:val="200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87DA6"/>
    <w:multiLevelType w:val="multilevel"/>
    <w:tmpl w:val="3254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24C29"/>
    <w:multiLevelType w:val="hybridMultilevel"/>
    <w:tmpl w:val="031800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E72CF9"/>
    <w:multiLevelType w:val="multilevel"/>
    <w:tmpl w:val="FA9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A5642"/>
    <w:multiLevelType w:val="multilevel"/>
    <w:tmpl w:val="ED70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D5337"/>
    <w:multiLevelType w:val="hybridMultilevel"/>
    <w:tmpl w:val="11266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51A80"/>
    <w:multiLevelType w:val="multilevel"/>
    <w:tmpl w:val="BB88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07C79"/>
    <w:multiLevelType w:val="hybridMultilevel"/>
    <w:tmpl w:val="6C907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656898">
    <w:abstractNumId w:val="10"/>
  </w:num>
  <w:num w:numId="2" w16cid:durableId="987705071">
    <w:abstractNumId w:val="1"/>
  </w:num>
  <w:num w:numId="3" w16cid:durableId="570428337">
    <w:abstractNumId w:val="5"/>
  </w:num>
  <w:num w:numId="4" w16cid:durableId="1476146873">
    <w:abstractNumId w:val="8"/>
  </w:num>
  <w:num w:numId="5" w16cid:durableId="1175418478">
    <w:abstractNumId w:val="0"/>
  </w:num>
  <w:num w:numId="6" w16cid:durableId="1466973796">
    <w:abstractNumId w:val="3"/>
  </w:num>
  <w:num w:numId="7" w16cid:durableId="1451195276">
    <w:abstractNumId w:val="2"/>
  </w:num>
  <w:num w:numId="8" w16cid:durableId="648097009">
    <w:abstractNumId w:val="7"/>
  </w:num>
  <w:num w:numId="9" w16cid:durableId="320499640">
    <w:abstractNumId w:val="4"/>
  </w:num>
  <w:num w:numId="10" w16cid:durableId="735201683">
    <w:abstractNumId w:val="9"/>
  </w:num>
  <w:num w:numId="11" w16cid:durableId="1351445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02"/>
    <w:rsid w:val="0000251A"/>
    <w:rsid w:val="000025AE"/>
    <w:rsid w:val="000033A9"/>
    <w:rsid w:val="000044C2"/>
    <w:rsid w:val="00004968"/>
    <w:rsid w:val="00005E09"/>
    <w:rsid w:val="000061FE"/>
    <w:rsid w:val="000107B4"/>
    <w:rsid w:val="00015BA8"/>
    <w:rsid w:val="000176E0"/>
    <w:rsid w:val="0002072F"/>
    <w:rsid w:val="00022B4D"/>
    <w:rsid w:val="00024647"/>
    <w:rsid w:val="00030886"/>
    <w:rsid w:val="00031C49"/>
    <w:rsid w:val="00031F42"/>
    <w:rsid w:val="00033911"/>
    <w:rsid w:val="000341B6"/>
    <w:rsid w:val="00041756"/>
    <w:rsid w:val="00042D54"/>
    <w:rsid w:val="00055D57"/>
    <w:rsid w:val="00055F0F"/>
    <w:rsid w:val="0005794A"/>
    <w:rsid w:val="00065375"/>
    <w:rsid w:val="000708D9"/>
    <w:rsid w:val="00071ABF"/>
    <w:rsid w:val="00071B3F"/>
    <w:rsid w:val="0007288A"/>
    <w:rsid w:val="00074024"/>
    <w:rsid w:val="0007452D"/>
    <w:rsid w:val="0007461B"/>
    <w:rsid w:val="00077493"/>
    <w:rsid w:val="00077E6E"/>
    <w:rsid w:val="00080722"/>
    <w:rsid w:val="000810CB"/>
    <w:rsid w:val="00081D8A"/>
    <w:rsid w:val="00083DDB"/>
    <w:rsid w:val="000855B6"/>
    <w:rsid w:val="00086D58"/>
    <w:rsid w:val="0009012B"/>
    <w:rsid w:val="00090F49"/>
    <w:rsid w:val="0009196C"/>
    <w:rsid w:val="00093ED5"/>
    <w:rsid w:val="00097577"/>
    <w:rsid w:val="000A0F3E"/>
    <w:rsid w:val="000A2B79"/>
    <w:rsid w:val="000A3C6B"/>
    <w:rsid w:val="000A3E56"/>
    <w:rsid w:val="000A4559"/>
    <w:rsid w:val="000A7C29"/>
    <w:rsid w:val="000B25C2"/>
    <w:rsid w:val="000B5ADD"/>
    <w:rsid w:val="000B7D4D"/>
    <w:rsid w:val="000C275B"/>
    <w:rsid w:val="000C40D9"/>
    <w:rsid w:val="000C4CE0"/>
    <w:rsid w:val="000C6C6B"/>
    <w:rsid w:val="000D27D3"/>
    <w:rsid w:val="000D320F"/>
    <w:rsid w:val="000D6EC4"/>
    <w:rsid w:val="000E2A0D"/>
    <w:rsid w:val="000E2B05"/>
    <w:rsid w:val="000E2E16"/>
    <w:rsid w:val="000E2E6A"/>
    <w:rsid w:val="000E3A8A"/>
    <w:rsid w:val="000F61FE"/>
    <w:rsid w:val="00101B56"/>
    <w:rsid w:val="00104745"/>
    <w:rsid w:val="00105F2B"/>
    <w:rsid w:val="001132E7"/>
    <w:rsid w:val="00113E62"/>
    <w:rsid w:val="00115B0E"/>
    <w:rsid w:val="0012086C"/>
    <w:rsid w:val="00122B96"/>
    <w:rsid w:val="00133150"/>
    <w:rsid w:val="001409BA"/>
    <w:rsid w:val="00144227"/>
    <w:rsid w:val="00144EFE"/>
    <w:rsid w:val="00144FEC"/>
    <w:rsid w:val="00146244"/>
    <w:rsid w:val="00151D24"/>
    <w:rsid w:val="00151E88"/>
    <w:rsid w:val="00152951"/>
    <w:rsid w:val="00155AC6"/>
    <w:rsid w:val="001601D3"/>
    <w:rsid w:val="00164148"/>
    <w:rsid w:val="0016437A"/>
    <w:rsid w:val="00164A58"/>
    <w:rsid w:val="00164DE3"/>
    <w:rsid w:val="00165372"/>
    <w:rsid w:val="001735AF"/>
    <w:rsid w:val="0017703F"/>
    <w:rsid w:val="0018386A"/>
    <w:rsid w:val="00183B4B"/>
    <w:rsid w:val="001845DA"/>
    <w:rsid w:val="00186EDB"/>
    <w:rsid w:val="001913A2"/>
    <w:rsid w:val="0019400C"/>
    <w:rsid w:val="00194E64"/>
    <w:rsid w:val="00196BC2"/>
    <w:rsid w:val="001A1B55"/>
    <w:rsid w:val="001A793A"/>
    <w:rsid w:val="001B6856"/>
    <w:rsid w:val="001B6C2D"/>
    <w:rsid w:val="001B7430"/>
    <w:rsid w:val="001C260B"/>
    <w:rsid w:val="001C28A0"/>
    <w:rsid w:val="001C3ED2"/>
    <w:rsid w:val="001C5868"/>
    <w:rsid w:val="001C5B39"/>
    <w:rsid w:val="001D0D94"/>
    <w:rsid w:val="001D1BD2"/>
    <w:rsid w:val="001D294D"/>
    <w:rsid w:val="001D2F33"/>
    <w:rsid w:val="001D5660"/>
    <w:rsid w:val="001D602D"/>
    <w:rsid w:val="001D7B3E"/>
    <w:rsid w:val="001D7C58"/>
    <w:rsid w:val="001E06A6"/>
    <w:rsid w:val="001E6BEC"/>
    <w:rsid w:val="001F0000"/>
    <w:rsid w:val="001F1750"/>
    <w:rsid w:val="001F1952"/>
    <w:rsid w:val="001F1A35"/>
    <w:rsid w:val="001F2E12"/>
    <w:rsid w:val="001F39BC"/>
    <w:rsid w:val="001F5BAC"/>
    <w:rsid w:val="002016DB"/>
    <w:rsid w:val="00201C13"/>
    <w:rsid w:val="00203077"/>
    <w:rsid w:val="00205671"/>
    <w:rsid w:val="00207D07"/>
    <w:rsid w:val="0021003E"/>
    <w:rsid w:val="0021065D"/>
    <w:rsid w:val="00214611"/>
    <w:rsid w:val="002165FE"/>
    <w:rsid w:val="0021660E"/>
    <w:rsid w:val="002232ED"/>
    <w:rsid w:val="00227341"/>
    <w:rsid w:val="002304BA"/>
    <w:rsid w:val="00230F47"/>
    <w:rsid w:val="0023481F"/>
    <w:rsid w:val="002365AE"/>
    <w:rsid w:val="00236BA3"/>
    <w:rsid w:val="002373F8"/>
    <w:rsid w:val="00237E0A"/>
    <w:rsid w:val="00240187"/>
    <w:rsid w:val="002437CB"/>
    <w:rsid w:val="002438D5"/>
    <w:rsid w:val="00246563"/>
    <w:rsid w:val="00250E33"/>
    <w:rsid w:val="00256631"/>
    <w:rsid w:val="00256878"/>
    <w:rsid w:val="00260445"/>
    <w:rsid w:val="002621A2"/>
    <w:rsid w:val="00262544"/>
    <w:rsid w:val="002638ED"/>
    <w:rsid w:val="00264C92"/>
    <w:rsid w:val="00264DAF"/>
    <w:rsid w:val="00266B5C"/>
    <w:rsid w:val="002673DF"/>
    <w:rsid w:val="0027057D"/>
    <w:rsid w:val="00271D27"/>
    <w:rsid w:val="00273B54"/>
    <w:rsid w:val="00274BE4"/>
    <w:rsid w:val="00275258"/>
    <w:rsid w:val="00276ED6"/>
    <w:rsid w:val="0028116A"/>
    <w:rsid w:val="00281CCF"/>
    <w:rsid w:val="002821DF"/>
    <w:rsid w:val="00284720"/>
    <w:rsid w:val="0028673E"/>
    <w:rsid w:val="00286C5B"/>
    <w:rsid w:val="00286EDB"/>
    <w:rsid w:val="002918F7"/>
    <w:rsid w:val="00292EEF"/>
    <w:rsid w:val="002943AA"/>
    <w:rsid w:val="00295194"/>
    <w:rsid w:val="00295706"/>
    <w:rsid w:val="00296065"/>
    <w:rsid w:val="002A5174"/>
    <w:rsid w:val="002A5C50"/>
    <w:rsid w:val="002A6853"/>
    <w:rsid w:val="002B05D1"/>
    <w:rsid w:val="002B7D68"/>
    <w:rsid w:val="002C3469"/>
    <w:rsid w:val="002C569B"/>
    <w:rsid w:val="002C63D3"/>
    <w:rsid w:val="002C68C7"/>
    <w:rsid w:val="002C6A46"/>
    <w:rsid w:val="002C6E50"/>
    <w:rsid w:val="002C7917"/>
    <w:rsid w:val="002D1951"/>
    <w:rsid w:val="002D51E8"/>
    <w:rsid w:val="002D7CF9"/>
    <w:rsid w:val="002E17CD"/>
    <w:rsid w:val="002E3E41"/>
    <w:rsid w:val="002E4C36"/>
    <w:rsid w:val="002E4C88"/>
    <w:rsid w:val="002E7297"/>
    <w:rsid w:val="002F0A72"/>
    <w:rsid w:val="002F5230"/>
    <w:rsid w:val="002F5C98"/>
    <w:rsid w:val="00301E25"/>
    <w:rsid w:val="0030444F"/>
    <w:rsid w:val="00310A96"/>
    <w:rsid w:val="00311FD8"/>
    <w:rsid w:val="00320BED"/>
    <w:rsid w:val="00321AE1"/>
    <w:rsid w:val="0032278E"/>
    <w:rsid w:val="0032448A"/>
    <w:rsid w:val="00327A81"/>
    <w:rsid w:val="003310E0"/>
    <w:rsid w:val="00332852"/>
    <w:rsid w:val="003402FC"/>
    <w:rsid w:val="0034138A"/>
    <w:rsid w:val="0034550C"/>
    <w:rsid w:val="00346F37"/>
    <w:rsid w:val="00364228"/>
    <w:rsid w:val="00364B61"/>
    <w:rsid w:val="00365FC9"/>
    <w:rsid w:val="003704C1"/>
    <w:rsid w:val="00371679"/>
    <w:rsid w:val="003730DF"/>
    <w:rsid w:val="0037505F"/>
    <w:rsid w:val="003773D9"/>
    <w:rsid w:val="00377F26"/>
    <w:rsid w:val="00382A5E"/>
    <w:rsid w:val="00382BEE"/>
    <w:rsid w:val="00384603"/>
    <w:rsid w:val="00384E5D"/>
    <w:rsid w:val="0038637A"/>
    <w:rsid w:val="003920F3"/>
    <w:rsid w:val="003957B3"/>
    <w:rsid w:val="00396AAB"/>
    <w:rsid w:val="00397A26"/>
    <w:rsid w:val="003A76E0"/>
    <w:rsid w:val="003B20D5"/>
    <w:rsid w:val="003B49D2"/>
    <w:rsid w:val="003C015F"/>
    <w:rsid w:val="003C2F23"/>
    <w:rsid w:val="003C4BA2"/>
    <w:rsid w:val="003C629C"/>
    <w:rsid w:val="003C6CF0"/>
    <w:rsid w:val="003D0618"/>
    <w:rsid w:val="003D294B"/>
    <w:rsid w:val="003D349F"/>
    <w:rsid w:val="003D6F2C"/>
    <w:rsid w:val="003E0BCC"/>
    <w:rsid w:val="003E3D16"/>
    <w:rsid w:val="003E4FB7"/>
    <w:rsid w:val="003E65CE"/>
    <w:rsid w:val="003E6C9D"/>
    <w:rsid w:val="003F0700"/>
    <w:rsid w:val="00403D7B"/>
    <w:rsid w:val="00403DF6"/>
    <w:rsid w:val="00405530"/>
    <w:rsid w:val="00407674"/>
    <w:rsid w:val="00413C23"/>
    <w:rsid w:val="00413E2B"/>
    <w:rsid w:val="00414D23"/>
    <w:rsid w:val="00416EB4"/>
    <w:rsid w:val="004217AC"/>
    <w:rsid w:val="004269D8"/>
    <w:rsid w:val="004320F2"/>
    <w:rsid w:val="004337C1"/>
    <w:rsid w:val="00446476"/>
    <w:rsid w:val="0044663C"/>
    <w:rsid w:val="00446B63"/>
    <w:rsid w:val="00454E96"/>
    <w:rsid w:val="00456AA3"/>
    <w:rsid w:val="00460771"/>
    <w:rsid w:val="004610D5"/>
    <w:rsid w:val="004619C3"/>
    <w:rsid w:val="00461C56"/>
    <w:rsid w:val="004632EE"/>
    <w:rsid w:val="00464A27"/>
    <w:rsid w:val="0046508A"/>
    <w:rsid w:val="00466DA5"/>
    <w:rsid w:val="00470607"/>
    <w:rsid w:val="004715F0"/>
    <w:rsid w:val="00471EF5"/>
    <w:rsid w:val="00475151"/>
    <w:rsid w:val="0047664A"/>
    <w:rsid w:val="0048259D"/>
    <w:rsid w:val="0048767E"/>
    <w:rsid w:val="00487EE2"/>
    <w:rsid w:val="00491950"/>
    <w:rsid w:val="00492B5D"/>
    <w:rsid w:val="00494B06"/>
    <w:rsid w:val="004A500E"/>
    <w:rsid w:val="004A58FE"/>
    <w:rsid w:val="004B0FAD"/>
    <w:rsid w:val="004B3D42"/>
    <w:rsid w:val="004B55EE"/>
    <w:rsid w:val="004B5C63"/>
    <w:rsid w:val="004B70C7"/>
    <w:rsid w:val="004B727E"/>
    <w:rsid w:val="004B737A"/>
    <w:rsid w:val="004C0CBE"/>
    <w:rsid w:val="004C1947"/>
    <w:rsid w:val="004C1B86"/>
    <w:rsid w:val="004D0167"/>
    <w:rsid w:val="004D223B"/>
    <w:rsid w:val="004D22AE"/>
    <w:rsid w:val="004D43C3"/>
    <w:rsid w:val="004D5473"/>
    <w:rsid w:val="004E2BDB"/>
    <w:rsid w:val="004E2E41"/>
    <w:rsid w:val="004E32DE"/>
    <w:rsid w:val="004E48B2"/>
    <w:rsid w:val="004F0090"/>
    <w:rsid w:val="004F2A59"/>
    <w:rsid w:val="004F4860"/>
    <w:rsid w:val="00500D04"/>
    <w:rsid w:val="005024FD"/>
    <w:rsid w:val="00504ACD"/>
    <w:rsid w:val="00510055"/>
    <w:rsid w:val="00511B57"/>
    <w:rsid w:val="00513CC8"/>
    <w:rsid w:val="00514B44"/>
    <w:rsid w:val="00517268"/>
    <w:rsid w:val="005245D9"/>
    <w:rsid w:val="00526BF6"/>
    <w:rsid w:val="0053488C"/>
    <w:rsid w:val="00535FBA"/>
    <w:rsid w:val="00537AA0"/>
    <w:rsid w:val="005423AB"/>
    <w:rsid w:val="00542626"/>
    <w:rsid w:val="00542F0D"/>
    <w:rsid w:val="005507F3"/>
    <w:rsid w:val="00550C7D"/>
    <w:rsid w:val="00550CC9"/>
    <w:rsid w:val="005523BE"/>
    <w:rsid w:val="00552D31"/>
    <w:rsid w:val="00552D4C"/>
    <w:rsid w:val="00553229"/>
    <w:rsid w:val="0055538B"/>
    <w:rsid w:val="005618B5"/>
    <w:rsid w:val="005667F5"/>
    <w:rsid w:val="005733AB"/>
    <w:rsid w:val="00576DDB"/>
    <w:rsid w:val="00580399"/>
    <w:rsid w:val="00582152"/>
    <w:rsid w:val="00583152"/>
    <w:rsid w:val="00584ED7"/>
    <w:rsid w:val="00587552"/>
    <w:rsid w:val="0059467A"/>
    <w:rsid w:val="005947A4"/>
    <w:rsid w:val="00595D81"/>
    <w:rsid w:val="005A0172"/>
    <w:rsid w:val="005A1A8F"/>
    <w:rsid w:val="005A4ED7"/>
    <w:rsid w:val="005A6850"/>
    <w:rsid w:val="005A7454"/>
    <w:rsid w:val="005B1503"/>
    <w:rsid w:val="005B22C5"/>
    <w:rsid w:val="005B3A00"/>
    <w:rsid w:val="005B4F9E"/>
    <w:rsid w:val="005B6B34"/>
    <w:rsid w:val="005C080F"/>
    <w:rsid w:val="005C08F1"/>
    <w:rsid w:val="005C33F1"/>
    <w:rsid w:val="005C3861"/>
    <w:rsid w:val="005D06BD"/>
    <w:rsid w:val="005D2AA1"/>
    <w:rsid w:val="005D3D74"/>
    <w:rsid w:val="005D58EE"/>
    <w:rsid w:val="005E447B"/>
    <w:rsid w:val="005E68E9"/>
    <w:rsid w:val="005E7586"/>
    <w:rsid w:val="005E7A49"/>
    <w:rsid w:val="005F0C2B"/>
    <w:rsid w:val="005F1670"/>
    <w:rsid w:val="005F1DA2"/>
    <w:rsid w:val="005F7468"/>
    <w:rsid w:val="00600CED"/>
    <w:rsid w:val="00600E9A"/>
    <w:rsid w:val="00604245"/>
    <w:rsid w:val="00604E70"/>
    <w:rsid w:val="00605A94"/>
    <w:rsid w:val="0061247F"/>
    <w:rsid w:val="0061386C"/>
    <w:rsid w:val="00614D40"/>
    <w:rsid w:val="00616A44"/>
    <w:rsid w:val="00616C95"/>
    <w:rsid w:val="00616F0E"/>
    <w:rsid w:val="00620CB1"/>
    <w:rsid w:val="00624987"/>
    <w:rsid w:val="00624B45"/>
    <w:rsid w:val="00626169"/>
    <w:rsid w:val="00627CEA"/>
    <w:rsid w:val="00632796"/>
    <w:rsid w:val="00636AE8"/>
    <w:rsid w:val="006378BF"/>
    <w:rsid w:val="00641275"/>
    <w:rsid w:val="00642CFE"/>
    <w:rsid w:val="0064404C"/>
    <w:rsid w:val="006440B2"/>
    <w:rsid w:val="006445E3"/>
    <w:rsid w:val="0065232F"/>
    <w:rsid w:val="006525DF"/>
    <w:rsid w:val="00652ADC"/>
    <w:rsid w:val="006545F8"/>
    <w:rsid w:val="00654ADC"/>
    <w:rsid w:val="00660A71"/>
    <w:rsid w:val="0066212C"/>
    <w:rsid w:val="006622C0"/>
    <w:rsid w:val="0066241D"/>
    <w:rsid w:val="00663701"/>
    <w:rsid w:val="0066389E"/>
    <w:rsid w:val="006664CD"/>
    <w:rsid w:val="00670A15"/>
    <w:rsid w:val="00670B7C"/>
    <w:rsid w:val="006716A7"/>
    <w:rsid w:val="006737C0"/>
    <w:rsid w:val="006744AE"/>
    <w:rsid w:val="0067513A"/>
    <w:rsid w:val="0067531B"/>
    <w:rsid w:val="0067539F"/>
    <w:rsid w:val="00676FC5"/>
    <w:rsid w:val="00680205"/>
    <w:rsid w:val="00680533"/>
    <w:rsid w:val="006854C0"/>
    <w:rsid w:val="006904AB"/>
    <w:rsid w:val="00691C0E"/>
    <w:rsid w:val="0069306E"/>
    <w:rsid w:val="00695772"/>
    <w:rsid w:val="00695C41"/>
    <w:rsid w:val="006A150D"/>
    <w:rsid w:val="006A171F"/>
    <w:rsid w:val="006A27A1"/>
    <w:rsid w:val="006A34A1"/>
    <w:rsid w:val="006A4CB3"/>
    <w:rsid w:val="006A5E37"/>
    <w:rsid w:val="006A6499"/>
    <w:rsid w:val="006B2438"/>
    <w:rsid w:val="006B2C3B"/>
    <w:rsid w:val="006B783E"/>
    <w:rsid w:val="006C193E"/>
    <w:rsid w:val="006C4C89"/>
    <w:rsid w:val="006C7A60"/>
    <w:rsid w:val="006D0802"/>
    <w:rsid w:val="006D15C9"/>
    <w:rsid w:val="006D5764"/>
    <w:rsid w:val="006D6C5F"/>
    <w:rsid w:val="006D716C"/>
    <w:rsid w:val="006D7368"/>
    <w:rsid w:val="006E0189"/>
    <w:rsid w:val="006E1698"/>
    <w:rsid w:val="006E4044"/>
    <w:rsid w:val="006E5862"/>
    <w:rsid w:val="006F605A"/>
    <w:rsid w:val="006F6CFF"/>
    <w:rsid w:val="00701FB4"/>
    <w:rsid w:val="00702242"/>
    <w:rsid w:val="00702A89"/>
    <w:rsid w:val="00702FB9"/>
    <w:rsid w:val="00703614"/>
    <w:rsid w:val="00704504"/>
    <w:rsid w:val="00712A27"/>
    <w:rsid w:val="007131AD"/>
    <w:rsid w:val="00715545"/>
    <w:rsid w:val="00721AC5"/>
    <w:rsid w:val="007222CB"/>
    <w:rsid w:val="007232B1"/>
    <w:rsid w:val="007238FC"/>
    <w:rsid w:val="00725064"/>
    <w:rsid w:val="007253B9"/>
    <w:rsid w:val="00726398"/>
    <w:rsid w:val="00732F68"/>
    <w:rsid w:val="00733C89"/>
    <w:rsid w:val="00736E05"/>
    <w:rsid w:val="00736E2E"/>
    <w:rsid w:val="00741D72"/>
    <w:rsid w:val="00743232"/>
    <w:rsid w:val="00745CBE"/>
    <w:rsid w:val="0074606D"/>
    <w:rsid w:val="00750A6E"/>
    <w:rsid w:val="00752231"/>
    <w:rsid w:val="007553B1"/>
    <w:rsid w:val="0075613A"/>
    <w:rsid w:val="00756D0B"/>
    <w:rsid w:val="007601D9"/>
    <w:rsid w:val="00763562"/>
    <w:rsid w:val="00765CE7"/>
    <w:rsid w:val="00771754"/>
    <w:rsid w:val="0077266F"/>
    <w:rsid w:val="0077493A"/>
    <w:rsid w:val="00774B01"/>
    <w:rsid w:val="007755A5"/>
    <w:rsid w:val="007819B3"/>
    <w:rsid w:val="00786005"/>
    <w:rsid w:val="00787609"/>
    <w:rsid w:val="00792310"/>
    <w:rsid w:val="007A2F1E"/>
    <w:rsid w:val="007A444F"/>
    <w:rsid w:val="007B007F"/>
    <w:rsid w:val="007B0B22"/>
    <w:rsid w:val="007B1BE2"/>
    <w:rsid w:val="007B3221"/>
    <w:rsid w:val="007B42AD"/>
    <w:rsid w:val="007B4442"/>
    <w:rsid w:val="007B728A"/>
    <w:rsid w:val="007B7F3D"/>
    <w:rsid w:val="007C051B"/>
    <w:rsid w:val="007C053E"/>
    <w:rsid w:val="007C68F7"/>
    <w:rsid w:val="007C6F66"/>
    <w:rsid w:val="007D01DC"/>
    <w:rsid w:val="007D47D2"/>
    <w:rsid w:val="007E0205"/>
    <w:rsid w:val="007E03BA"/>
    <w:rsid w:val="007E0EA5"/>
    <w:rsid w:val="007E1BDE"/>
    <w:rsid w:val="007E20A0"/>
    <w:rsid w:val="007E3562"/>
    <w:rsid w:val="007E48EB"/>
    <w:rsid w:val="007E6F93"/>
    <w:rsid w:val="007F07EF"/>
    <w:rsid w:val="007F3A0A"/>
    <w:rsid w:val="007F4B37"/>
    <w:rsid w:val="007F5ACC"/>
    <w:rsid w:val="007F75D7"/>
    <w:rsid w:val="00800609"/>
    <w:rsid w:val="00800EBF"/>
    <w:rsid w:val="00807141"/>
    <w:rsid w:val="00807314"/>
    <w:rsid w:val="0081189E"/>
    <w:rsid w:val="00812DE5"/>
    <w:rsid w:val="008134DE"/>
    <w:rsid w:val="00813C36"/>
    <w:rsid w:val="008142C5"/>
    <w:rsid w:val="00821FB9"/>
    <w:rsid w:val="00823A22"/>
    <w:rsid w:val="00826AA1"/>
    <w:rsid w:val="00831E39"/>
    <w:rsid w:val="008329BF"/>
    <w:rsid w:val="00833CD5"/>
    <w:rsid w:val="008371F8"/>
    <w:rsid w:val="008431AA"/>
    <w:rsid w:val="00846B2B"/>
    <w:rsid w:val="00850672"/>
    <w:rsid w:val="00851664"/>
    <w:rsid w:val="00854567"/>
    <w:rsid w:val="00854B41"/>
    <w:rsid w:val="00860460"/>
    <w:rsid w:val="0086501B"/>
    <w:rsid w:val="00874780"/>
    <w:rsid w:val="0087501C"/>
    <w:rsid w:val="00875F06"/>
    <w:rsid w:val="00880AEE"/>
    <w:rsid w:val="00883318"/>
    <w:rsid w:val="00883F07"/>
    <w:rsid w:val="00885E28"/>
    <w:rsid w:val="00896BDC"/>
    <w:rsid w:val="00897311"/>
    <w:rsid w:val="0089748E"/>
    <w:rsid w:val="008A0E82"/>
    <w:rsid w:val="008A2C75"/>
    <w:rsid w:val="008A7B32"/>
    <w:rsid w:val="008B0F69"/>
    <w:rsid w:val="008B11AF"/>
    <w:rsid w:val="008B14A2"/>
    <w:rsid w:val="008B17F4"/>
    <w:rsid w:val="008B340F"/>
    <w:rsid w:val="008B4DBF"/>
    <w:rsid w:val="008B4EAB"/>
    <w:rsid w:val="008B706C"/>
    <w:rsid w:val="008B7693"/>
    <w:rsid w:val="008C005E"/>
    <w:rsid w:val="008C0AB2"/>
    <w:rsid w:val="008C3AFE"/>
    <w:rsid w:val="008C7726"/>
    <w:rsid w:val="008D1DCD"/>
    <w:rsid w:val="008D2870"/>
    <w:rsid w:val="008D4277"/>
    <w:rsid w:val="008D5001"/>
    <w:rsid w:val="008D6500"/>
    <w:rsid w:val="008E20B8"/>
    <w:rsid w:val="008E2371"/>
    <w:rsid w:val="008E5123"/>
    <w:rsid w:val="008F6869"/>
    <w:rsid w:val="008F739D"/>
    <w:rsid w:val="008F7F47"/>
    <w:rsid w:val="009000BF"/>
    <w:rsid w:val="0090377E"/>
    <w:rsid w:val="00905977"/>
    <w:rsid w:val="0090664C"/>
    <w:rsid w:val="00910BE4"/>
    <w:rsid w:val="00911D93"/>
    <w:rsid w:val="00915D12"/>
    <w:rsid w:val="0091650A"/>
    <w:rsid w:val="0092100F"/>
    <w:rsid w:val="009224C7"/>
    <w:rsid w:val="00926D65"/>
    <w:rsid w:val="009324C8"/>
    <w:rsid w:val="0094151A"/>
    <w:rsid w:val="00942282"/>
    <w:rsid w:val="00943EA5"/>
    <w:rsid w:val="00947581"/>
    <w:rsid w:val="0095162A"/>
    <w:rsid w:val="009524F7"/>
    <w:rsid w:val="00952C06"/>
    <w:rsid w:val="00953C5E"/>
    <w:rsid w:val="0095582E"/>
    <w:rsid w:val="00961388"/>
    <w:rsid w:val="00977F8A"/>
    <w:rsid w:val="009839E7"/>
    <w:rsid w:val="00986992"/>
    <w:rsid w:val="009870BF"/>
    <w:rsid w:val="00987B89"/>
    <w:rsid w:val="00990986"/>
    <w:rsid w:val="00991C5F"/>
    <w:rsid w:val="00991D40"/>
    <w:rsid w:val="00993BE6"/>
    <w:rsid w:val="0099602C"/>
    <w:rsid w:val="009A0A3D"/>
    <w:rsid w:val="009A2CA1"/>
    <w:rsid w:val="009A3C2F"/>
    <w:rsid w:val="009B2CD3"/>
    <w:rsid w:val="009B4F47"/>
    <w:rsid w:val="009B60CA"/>
    <w:rsid w:val="009B7254"/>
    <w:rsid w:val="009C0824"/>
    <w:rsid w:val="009C0918"/>
    <w:rsid w:val="009C380D"/>
    <w:rsid w:val="009C404E"/>
    <w:rsid w:val="009C4B6E"/>
    <w:rsid w:val="009D255B"/>
    <w:rsid w:val="009D3E14"/>
    <w:rsid w:val="009D4B19"/>
    <w:rsid w:val="009D53C8"/>
    <w:rsid w:val="009E0784"/>
    <w:rsid w:val="009E2A6E"/>
    <w:rsid w:val="009E2EE1"/>
    <w:rsid w:val="009E307D"/>
    <w:rsid w:val="009E47A0"/>
    <w:rsid w:val="009E534E"/>
    <w:rsid w:val="009E6948"/>
    <w:rsid w:val="009E6B0B"/>
    <w:rsid w:val="009E6F40"/>
    <w:rsid w:val="009F1200"/>
    <w:rsid w:val="009F200F"/>
    <w:rsid w:val="009F2B8E"/>
    <w:rsid w:val="009F47CD"/>
    <w:rsid w:val="009F497E"/>
    <w:rsid w:val="009F5FF5"/>
    <w:rsid w:val="009F7CBB"/>
    <w:rsid w:val="00A0245A"/>
    <w:rsid w:val="00A03B0B"/>
    <w:rsid w:val="00A072F1"/>
    <w:rsid w:val="00A15A61"/>
    <w:rsid w:val="00A15E2D"/>
    <w:rsid w:val="00A211FB"/>
    <w:rsid w:val="00A21709"/>
    <w:rsid w:val="00A23365"/>
    <w:rsid w:val="00A235E7"/>
    <w:rsid w:val="00A23AA4"/>
    <w:rsid w:val="00A24316"/>
    <w:rsid w:val="00A24C5B"/>
    <w:rsid w:val="00A27702"/>
    <w:rsid w:val="00A30A8B"/>
    <w:rsid w:val="00A33302"/>
    <w:rsid w:val="00A40193"/>
    <w:rsid w:val="00A40574"/>
    <w:rsid w:val="00A4060B"/>
    <w:rsid w:val="00A42B44"/>
    <w:rsid w:val="00A441F7"/>
    <w:rsid w:val="00A45B9A"/>
    <w:rsid w:val="00A46FFC"/>
    <w:rsid w:val="00A479C3"/>
    <w:rsid w:val="00A50FE2"/>
    <w:rsid w:val="00A51E2F"/>
    <w:rsid w:val="00A5573B"/>
    <w:rsid w:val="00A65400"/>
    <w:rsid w:val="00A6612E"/>
    <w:rsid w:val="00A71D67"/>
    <w:rsid w:val="00A7402B"/>
    <w:rsid w:val="00A81807"/>
    <w:rsid w:val="00A845A8"/>
    <w:rsid w:val="00A87471"/>
    <w:rsid w:val="00A909FA"/>
    <w:rsid w:val="00A91B6E"/>
    <w:rsid w:val="00A96A07"/>
    <w:rsid w:val="00A97117"/>
    <w:rsid w:val="00A976C4"/>
    <w:rsid w:val="00A97880"/>
    <w:rsid w:val="00AA17A0"/>
    <w:rsid w:val="00AA5ACF"/>
    <w:rsid w:val="00AB56B5"/>
    <w:rsid w:val="00AB7EC0"/>
    <w:rsid w:val="00AC4627"/>
    <w:rsid w:val="00AC4CB0"/>
    <w:rsid w:val="00AC6C48"/>
    <w:rsid w:val="00AC6C86"/>
    <w:rsid w:val="00AC72D6"/>
    <w:rsid w:val="00AD1DC6"/>
    <w:rsid w:val="00AD6D80"/>
    <w:rsid w:val="00AE0D0E"/>
    <w:rsid w:val="00AE117E"/>
    <w:rsid w:val="00AE30E3"/>
    <w:rsid w:val="00AE3EE8"/>
    <w:rsid w:val="00AE5D2A"/>
    <w:rsid w:val="00AE6E27"/>
    <w:rsid w:val="00AF117A"/>
    <w:rsid w:val="00AF166F"/>
    <w:rsid w:val="00AF2536"/>
    <w:rsid w:val="00AF452B"/>
    <w:rsid w:val="00B01C16"/>
    <w:rsid w:val="00B027F7"/>
    <w:rsid w:val="00B02E61"/>
    <w:rsid w:val="00B042E4"/>
    <w:rsid w:val="00B100F5"/>
    <w:rsid w:val="00B14AB7"/>
    <w:rsid w:val="00B1533D"/>
    <w:rsid w:val="00B22317"/>
    <w:rsid w:val="00B249BE"/>
    <w:rsid w:val="00B26063"/>
    <w:rsid w:val="00B31534"/>
    <w:rsid w:val="00B3642C"/>
    <w:rsid w:val="00B3697D"/>
    <w:rsid w:val="00B37AA8"/>
    <w:rsid w:val="00B4341E"/>
    <w:rsid w:val="00B43B1F"/>
    <w:rsid w:val="00B46589"/>
    <w:rsid w:val="00B477DB"/>
    <w:rsid w:val="00B50AE2"/>
    <w:rsid w:val="00B50B03"/>
    <w:rsid w:val="00B512A8"/>
    <w:rsid w:val="00B52980"/>
    <w:rsid w:val="00B55812"/>
    <w:rsid w:val="00B55B22"/>
    <w:rsid w:val="00B56418"/>
    <w:rsid w:val="00B56767"/>
    <w:rsid w:val="00B663CE"/>
    <w:rsid w:val="00B668A4"/>
    <w:rsid w:val="00B724A7"/>
    <w:rsid w:val="00B748B1"/>
    <w:rsid w:val="00B750CF"/>
    <w:rsid w:val="00B81C1E"/>
    <w:rsid w:val="00B83B2C"/>
    <w:rsid w:val="00B965C7"/>
    <w:rsid w:val="00BA05E1"/>
    <w:rsid w:val="00BA33DF"/>
    <w:rsid w:val="00BA4145"/>
    <w:rsid w:val="00BA46D4"/>
    <w:rsid w:val="00BB0F29"/>
    <w:rsid w:val="00BB2FE8"/>
    <w:rsid w:val="00BB426F"/>
    <w:rsid w:val="00BB5167"/>
    <w:rsid w:val="00BC1D94"/>
    <w:rsid w:val="00BC320D"/>
    <w:rsid w:val="00BC389F"/>
    <w:rsid w:val="00BC3BA0"/>
    <w:rsid w:val="00BC3DF3"/>
    <w:rsid w:val="00BC4714"/>
    <w:rsid w:val="00BD3296"/>
    <w:rsid w:val="00BD3B60"/>
    <w:rsid w:val="00BD47CE"/>
    <w:rsid w:val="00BD536C"/>
    <w:rsid w:val="00BD6A80"/>
    <w:rsid w:val="00BE1D80"/>
    <w:rsid w:val="00BE2BF2"/>
    <w:rsid w:val="00BE4BCE"/>
    <w:rsid w:val="00BF016B"/>
    <w:rsid w:val="00BF05AF"/>
    <w:rsid w:val="00BF1624"/>
    <w:rsid w:val="00BF2A4F"/>
    <w:rsid w:val="00BF64A6"/>
    <w:rsid w:val="00BF64F8"/>
    <w:rsid w:val="00BF6C7E"/>
    <w:rsid w:val="00C0169D"/>
    <w:rsid w:val="00C0278F"/>
    <w:rsid w:val="00C041B2"/>
    <w:rsid w:val="00C0569D"/>
    <w:rsid w:val="00C06564"/>
    <w:rsid w:val="00C13D71"/>
    <w:rsid w:val="00C13F58"/>
    <w:rsid w:val="00C145AA"/>
    <w:rsid w:val="00C21614"/>
    <w:rsid w:val="00C21AD9"/>
    <w:rsid w:val="00C226C7"/>
    <w:rsid w:val="00C23DFA"/>
    <w:rsid w:val="00C25301"/>
    <w:rsid w:val="00C257EA"/>
    <w:rsid w:val="00C26605"/>
    <w:rsid w:val="00C27E31"/>
    <w:rsid w:val="00C3728C"/>
    <w:rsid w:val="00C37714"/>
    <w:rsid w:val="00C37EEA"/>
    <w:rsid w:val="00C40F32"/>
    <w:rsid w:val="00C4121D"/>
    <w:rsid w:val="00C446ED"/>
    <w:rsid w:val="00C44735"/>
    <w:rsid w:val="00C479AC"/>
    <w:rsid w:val="00C515D7"/>
    <w:rsid w:val="00C5542B"/>
    <w:rsid w:val="00C627D5"/>
    <w:rsid w:val="00C62FB2"/>
    <w:rsid w:val="00C639D6"/>
    <w:rsid w:val="00C64BAB"/>
    <w:rsid w:val="00C72808"/>
    <w:rsid w:val="00C75B22"/>
    <w:rsid w:val="00C763FA"/>
    <w:rsid w:val="00C77196"/>
    <w:rsid w:val="00C80A04"/>
    <w:rsid w:val="00C81265"/>
    <w:rsid w:val="00C81A83"/>
    <w:rsid w:val="00C82FDA"/>
    <w:rsid w:val="00C839BB"/>
    <w:rsid w:val="00C83ECD"/>
    <w:rsid w:val="00C9383A"/>
    <w:rsid w:val="00C9386F"/>
    <w:rsid w:val="00C94158"/>
    <w:rsid w:val="00C94873"/>
    <w:rsid w:val="00C94A30"/>
    <w:rsid w:val="00C96F28"/>
    <w:rsid w:val="00CA0D65"/>
    <w:rsid w:val="00CB0338"/>
    <w:rsid w:val="00CB2C4E"/>
    <w:rsid w:val="00CB4447"/>
    <w:rsid w:val="00CB4451"/>
    <w:rsid w:val="00CB58E5"/>
    <w:rsid w:val="00CB5DC6"/>
    <w:rsid w:val="00CB7224"/>
    <w:rsid w:val="00CC0D6A"/>
    <w:rsid w:val="00CC2A77"/>
    <w:rsid w:val="00CC696F"/>
    <w:rsid w:val="00CC73AA"/>
    <w:rsid w:val="00CD2173"/>
    <w:rsid w:val="00CD2926"/>
    <w:rsid w:val="00CD2EE6"/>
    <w:rsid w:val="00CD4F1B"/>
    <w:rsid w:val="00CD7C3F"/>
    <w:rsid w:val="00CE318F"/>
    <w:rsid w:val="00CE429D"/>
    <w:rsid w:val="00CE56F3"/>
    <w:rsid w:val="00CF13B9"/>
    <w:rsid w:val="00D00BD2"/>
    <w:rsid w:val="00D026EF"/>
    <w:rsid w:val="00D03712"/>
    <w:rsid w:val="00D0436B"/>
    <w:rsid w:val="00D1008C"/>
    <w:rsid w:val="00D119D5"/>
    <w:rsid w:val="00D12EC5"/>
    <w:rsid w:val="00D1739A"/>
    <w:rsid w:val="00D17866"/>
    <w:rsid w:val="00D20119"/>
    <w:rsid w:val="00D21550"/>
    <w:rsid w:val="00D225A8"/>
    <w:rsid w:val="00D238F0"/>
    <w:rsid w:val="00D3005D"/>
    <w:rsid w:val="00D33D0E"/>
    <w:rsid w:val="00D35295"/>
    <w:rsid w:val="00D357D1"/>
    <w:rsid w:val="00D37FBA"/>
    <w:rsid w:val="00D40164"/>
    <w:rsid w:val="00D4155E"/>
    <w:rsid w:val="00D427A6"/>
    <w:rsid w:val="00D43196"/>
    <w:rsid w:val="00D4324D"/>
    <w:rsid w:val="00D451CF"/>
    <w:rsid w:val="00D45232"/>
    <w:rsid w:val="00D46BBF"/>
    <w:rsid w:val="00D50E67"/>
    <w:rsid w:val="00D538A6"/>
    <w:rsid w:val="00D53C4D"/>
    <w:rsid w:val="00D60E3E"/>
    <w:rsid w:val="00D62E53"/>
    <w:rsid w:val="00D64785"/>
    <w:rsid w:val="00D67065"/>
    <w:rsid w:val="00D70007"/>
    <w:rsid w:val="00D718E1"/>
    <w:rsid w:val="00D71F24"/>
    <w:rsid w:val="00D721E0"/>
    <w:rsid w:val="00D74983"/>
    <w:rsid w:val="00D80A62"/>
    <w:rsid w:val="00D83FF9"/>
    <w:rsid w:val="00D84941"/>
    <w:rsid w:val="00D8588A"/>
    <w:rsid w:val="00D8679D"/>
    <w:rsid w:val="00D908EE"/>
    <w:rsid w:val="00D91E2A"/>
    <w:rsid w:val="00D9524D"/>
    <w:rsid w:val="00DA4AFF"/>
    <w:rsid w:val="00DB122B"/>
    <w:rsid w:val="00DB2D51"/>
    <w:rsid w:val="00DB46D1"/>
    <w:rsid w:val="00DB5242"/>
    <w:rsid w:val="00DC1C91"/>
    <w:rsid w:val="00DC2157"/>
    <w:rsid w:val="00DC3441"/>
    <w:rsid w:val="00DC37FC"/>
    <w:rsid w:val="00DD4764"/>
    <w:rsid w:val="00DD47D0"/>
    <w:rsid w:val="00DE2CEC"/>
    <w:rsid w:val="00DE4381"/>
    <w:rsid w:val="00DE45E0"/>
    <w:rsid w:val="00DE45F3"/>
    <w:rsid w:val="00DE5D67"/>
    <w:rsid w:val="00DE64CD"/>
    <w:rsid w:val="00DE6FAB"/>
    <w:rsid w:val="00DF188E"/>
    <w:rsid w:val="00DF3DF5"/>
    <w:rsid w:val="00DF4A5B"/>
    <w:rsid w:val="00E02E96"/>
    <w:rsid w:val="00E03000"/>
    <w:rsid w:val="00E04C20"/>
    <w:rsid w:val="00E050DA"/>
    <w:rsid w:val="00E05EDF"/>
    <w:rsid w:val="00E063CD"/>
    <w:rsid w:val="00E07EB1"/>
    <w:rsid w:val="00E10967"/>
    <w:rsid w:val="00E12771"/>
    <w:rsid w:val="00E24099"/>
    <w:rsid w:val="00E308B2"/>
    <w:rsid w:val="00E3173B"/>
    <w:rsid w:val="00E31EFF"/>
    <w:rsid w:val="00E34735"/>
    <w:rsid w:val="00E36BA1"/>
    <w:rsid w:val="00E36EDC"/>
    <w:rsid w:val="00E455B9"/>
    <w:rsid w:val="00E45892"/>
    <w:rsid w:val="00E46046"/>
    <w:rsid w:val="00E501AB"/>
    <w:rsid w:val="00E5042D"/>
    <w:rsid w:val="00E51A51"/>
    <w:rsid w:val="00E53F55"/>
    <w:rsid w:val="00E556B2"/>
    <w:rsid w:val="00E563A6"/>
    <w:rsid w:val="00E56593"/>
    <w:rsid w:val="00E577D2"/>
    <w:rsid w:val="00E60046"/>
    <w:rsid w:val="00E614AA"/>
    <w:rsid w:val="00E6423F"/>
    <w:rsid w:val="00E6544D"/>
    <w:rsid w:val="00E71BD4"/>
    <w:rsid w:val="00E72A5C"/>
    <w:rsid w:val="00E72C93"/>
    <w:rsid w:val="00E72F7A"/>
    <w:rsid w:val="00E74E01"/>
    <w:rsid w:val="00E74F79"/>
    <w:rsid w:val="00E8064A"/>
    <w:rsid w:val="00E8215D"/>
    <w:rsid w:val="00E823B8"/>
    <w:rsid w:val="00E90404"/>
    <w:rsid w:val="00E9249C"/>
    <w:rsid w:val="00E95CAF"/>
    <w:rsid w:val="00E95FC8"/>
    <w:rsid w:val="00EA14C4"/>
    <w:rsid w:val="00EA3A8A"/>
    <w:rsid w:val="00EA4F9B"/>
    <w:rsid w:val="00EA54AB"/>
    <w:rsid w:val="00EB45B5"/>
    <w:rsid w:val="00EB491B"/>
    <w:rsid w:val="00EB4E80"/>
    <w:rsid w:val="00EB55A7"/>
    <w:rsid w:val="00EB5AC4"/>
    <w:rsid w:val="00EC151C"/>
    <w:rsid w:val="00EC505C"/>
    <w:rsid w:val="00EC79C4"/>
    <w:rsid w:val="00ED27B4"/>
    <w:rsid w:val="00ED27D5"/>
    <w:rsid w:val="00ED4E25"/>
    <w:rsid w:val="00ED52E6"/>
    <w:rsid w:val="00EE009C"/>
    <w:rsid w:val="00EE27F5"/>
    <w:rsid w:val="00EE387D"/>
    <w:rsid w:val="00EE6BE5"/>
    <w:rsid w:val="00EF12AF"/>
    <w:rsid w:val="00EF31F5"/>
    <w:rsid w:val="00EF50ED"/>
    <w:rsid w:val="00EF6BCC"/>
    <w:rsid w:val="00F058FF"/>
    <w:rsid w:val="00F15292"/>
    <w:rsid w:val="00F1620F"/>
    <w:rsid w:val="00F17F21"/>
    <w:rsid w:val="00F21085"/>
    <w:rsid w:val="00F21478"/>
    <w:rsid w:val="00F30321"/>
    <w:rsid w:val="00F368A3"/>
    <w:rsid w:val="00F4406A"/>
    <w:rsid w:val="00F454B9"/>
    <w:rsid w:val="00F4555C"/>
    <w:rsid w:val="00F509AF"/>
    <w:rsid w:val="00F579D8"/>
    <w:rsid w:val="00F57BC7"/>
    <w:rsid w:val="00F62728"/>
    <w:rsid w:val="00F640A0"/>
    <w:rsid w:val="00F64D1B"/>
    <w:rsid w:val="00F65516"/>
    <w:rsid w:val="00F70CC1"/>
    <w:rsid w:val="00F72BD8"/>
    <w:rsid w:val="00F733C3"/>
    <w:rsid w:val="00F73BC6"/>
    <w:rsid w:val="00F73F9F"/>
    <w:rsid w:val="00F74A17"/>
    <w:rsid w:val="00F74D53"/>
    <w:rsid w:val="00F82A4E"/>
    <w:rsid w:val="00F87772"/>
    <w:rsid w:val="00F912AF"/>
    <w:rsid w:val="00F930BA"/>
    <w:rsid w:val="00F96FBB"/>
    <w:rsid w:val="00F9721A"/>
    <w:rsid w:val="00FA0C4F"/>
    <w:rsid w:val="00FA16C8"/>
    <w:rsid w:val="00FA1B53"/>
    <w:rsid w:val="00FA1CC3"/>
    <w:rsid w:val="00FA2E1B"/>
    <w:rsid w:val="00FA7073"/>
    <w:rsid w:val="00FA7259"/>
    <w:rsid w:val="00FB00BF"/>
    <w:rsid w:val="00FB157C"/>
    <w:rsid w:val="00FB52C5"/>
    <w:rsid w:val="00FC6E34"/>
    <w:rsid w:val="00FC6E7D"/>
    <w:rsid w:val="00FD2927"/>
    <w:rsid w:val="00FD4593"/>
    <w:rsid w:val="00FD57DC"/>
    <w:rsid w:val="00FD626F"/>
    <w:rsid w:val="00FE2C0F"/>
    <w:rsid w:val="051CE42E"/>
    <w:rsid w:val="08257988"/>
    <w:rsid w:val="1FB7AEFF"/>
    <w:rsid w:val="23CAF7E5"/>
    <w:rsid w:val="23E629EF"/>
    <w:rsid w:val="33409681"/>
    <w:rsid w:val="3678BD33"/>
    <w:rsid w:val="39FE09B6"/>
    <w:rsid w:val="41BD1C7D"/>
    <w:rsid w:val="435624D5"/>
    <w:rsid w:val="4B237325"/>
    <w:rsid w:val="4FB6A417"/>
    <w:rsid w:val="51806FAE"/>
    <w:rsid w:val="538A544B"/>
    <w:rsid w:val="63E32593"/>
    <w:rsid w:val="661AB0B2"/>
    <w:rsid w:val="6AEF97FD"/>
    <w:rsid w:val="6F0D264F"/>
    <w:rsid w:val="7A577C74"/>
    <w:rsid w:val="7D0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3B822"/>
  <w15:chartTrackingRefBased/>
  <w15:docId w15:val="{6DA3D132-D731-4D37-99EC-A208CAB1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30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30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027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27F7"/>
  </w:style>
  <w:style w:type="paragraph" w:styleId="Header">
    <w:name w:val="header"/>
    <w:basedOn w:val="Normal"/>
    <w:link w:val="HeaderChar"/>
    <w:uiPriority w:val="99"/>
    <w:rsid w:val="00D50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0E6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50E67"/>
    <w:rPr>
      <w:sz w:val="24"/>
      <w:szCs w:val="24"/>
    </w:rPr>
  </w:style>
  <w:style w:type="paragraph" w:styleId="BalloonText">
    <w:name w:val="Balloon Text"/>
    <w:basedOn w:val="Normal"/>
    <w:link w:val="BalloonTextChar"/>
    <w:rsid w:val="00D50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0E67"/>
    <w:rPr>
      <w:rFonts w:ascii="Tahoma" w:hAnsi="Tahoma" w:cs="Tahoma"/>
      <w:sz w:val="16"/>
      <w:szCs w:val="16"/>
    </w:rPr>
  </w:style>
  <w:style w:type="paragraph" w:customStyle="1" w:styleId="MediumList2-Accent51">
    <w:name w:val="Medium List 2 - Accent 51"/>
    <w:link w:val="MediumList2-Accent5Char"/>
    <w:uiPriority w:val="1"/>
    <w:qFormat/>
    <w:rsid w:val="008B11AF"/>
    <w:rPr>
      <w:rFonts w:ascii="Calibri" w:eastAsia="MS Mincho" w:hAnsi="Calibri" w:cs="Arial"/>
      <w:sz w:val="22"/>
      <w:szCs w:val="22"/>
    </w:rPr>
  </w:style>
  <w:style w:type="character" w:customStyle="1" w:styleId="MediumList2-Accent5Char">
    <w:name w:val="Medium List 2 - Accent 5 Char"/>
    <w:link w:val="MediumList2-Accent51"/>
    <w:uiPriority w:val="1"/>
    <w:rsid w:val="008B11AF"/>
    <w:rPr>
      <w:rFonts w:ascii="Calibri" w:eastAsia="MS Mincho" w:hAnsi="Calibri" w:cs="Arial"/>
      <w:sz w:val="22"/>
      <w:szCs w:val="22"/>
      <w:lang w:eastAsia="ja-JP"/>
    </w:rPr>
  </w:style>
  <w:style w:type="character" w:styleId="FollowedHyperlink">
    <w:name w:val="FollowedHyperlink"/>
    <w:rsid w:val="000E3A8A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-Skousen@wiu.edu" TargetMode="External"/><Relationship Id="rId13" Type="http://schemas.openxmlformats.org/officeDocument/2006/relationships/hyperlink" Target="https://doi.org/10.1080/01461109.2018.144937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%2F146960531876362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00934690.2020.17223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dwestarchaeology.org/storage/2017-BR04-Steere.pdf" TargetMode="External"/><Relationship Id="rId10" Type="http://schemas.openxmlformats.org/officeDocument/2006/relationships/hyperlink" Target="https://doi.org/10.1080/0734578X.2020.178266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jasrep.2021.102879" TargetMode="External"/><Relationship Id="rId14" Type="http://schemas.openxmlformats.org/officeDocument/2006/relationships/hyperlink" Target="https://doi.org/10.1179/sea.2012.31.1.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C60F-8A7F-4F9B-B0CC-07B30610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7481</Words>
  <Characters>42643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Brigham Young University</Company>
  <LinksUpToDate>false</LinksUpToDate>
  <CharactersWithSpaces>50024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College of Family Home and Social Science</dc:creator>
  <cp:keywords/>
  <cp:lastModifiedBy>Jacob Skousen</cp:lastModifiedBy>
  <cp:revision>63</cp:revision>
  <cp:lastPrinted>2015-07-24T15:39:00Z</cp:lastPrinted>
  <dcterms:created xsi:type="dcterms:W3CDTF">2022-08-27T19:00:00Z</dcterms:created>
  <dcterms:modified xsi:type="dcterms:W3CDTF">2023-08-09T00:42:00Z</dcterms:modified>
</cp:coreProperties>
</file>